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1B927" w14:textId="704DBDB1" w:rsidR="007B57FC" w:rsidRPr="00BF1351" w:rsidRDefault="007B57FC" w:rsidP="00867D09">
      <w:pPr>
        <w:spacing w:line="480" w:lineRule="auto"/>
        <w:rPr>
          <w:sz w:val="22"/>
          <w:szCs w:val="22"/>
        </w:rPr>
      </w:pPr>
      <w:r w:rsidRPr="00BF1351">
        <w:rPr>
          <w:sz w:val="22"/>
          <w:szCs w:val="22"/>
        </w:rPr>
        <w:t>Savannah Childs</w:t>
      </w:r>
    </w:p>
    <w:p w14:paraId="684EB7ED" w14:textId="54832302" w:rsidR="007B57FC" w:rsidRPr="00BF1351" w:rsidRDefault="007B57FC" w:rsidP="00867D09">
      <w:pPr>
        <w:spacing w:line="480" w:lineRule="auto"/>
        <w:rPr>
          <w:sz w:val="22"/>
          <w:szCs w:val="22"/>
        </w:rPr>
      </w:pPr>
      <w:r w:rsidRPr="00BF1351">
        <w:rPr>
          <w:sz w:val="22"/>
          <w:szCs w:val="22"/>
        </w:rPr>
        <w:t xml:space="preserve">Reflections on </w:t>
      </w:r>
      <w:r w:rsidR="00867D09" w:rsidRPr="00BF1351">
        <w:rPr>
          <w:sz w:val="22"/>
          <w:szCs w:val="22"/>
        </w:rPr>
        <w:t>C</w:t>
      </w:r>
      <w:r w:rsidRPr="00BF1351">
        <w:rPr>
          <w:sz w:val="22"/>
          <w:szCs w:val="22"/>
        </w:rPr>
        <w:t>ulture paper</w:t>
      </w:r>
    </w:p>
    <w:p w14:paraId="0ABAADA7" w14:textId="312656B0" w:rsidR="007B57FC" w:rsidRPr="00BF1351" w:rsidRDefault="007B57FC" w:rsidP="00867D09">
      <w:pPr>
        <w:spacing w:line="480" w:lineRule="auto"/>
        <w:rPr>
          <w:sz w:val="22"/>
          <w:szCs w:val="22"/>
        </w:rPr>
      </w:pPr>
      <w:r w:rsidRPr="00BF1351">
        <w:rPr>
          <w:sz w:val="22"/>
          <w:szCs w:val="22"/>
        </w:rPr>
        <w:t>4/29/2025</w:t>
      </w:r>
    </w:p>
    <w:p w14:paraId="586F6ADD" w14:textId="77777777" w:rsidR="007B57FC" w:rsidRPr="00BF1351" w:rsidRDefault="007B57FC" w:rsidP="00867D09">
      <w:pPr>
        <w:spacing w:line="480" w:lineRule="auto"/>
        <w:rPr>
          <w:sz w:val="22"/>
          <w:szCs w:val="22"/>
        </w:rPr>
      </w:pPr>
    </w:p>
    <w:p w14:paraId="14283B08" w14:textId="666D4DE3" w:rsidR="00BE2D66" w:rsidRDefault="00867D09" w:rsidP="00BE2D66">
      <w:pPr>
        <w:spacing w:line="480" w:lineRule="auto"/>
        <w:ind w:firstLine="720"/>
        <w:rPr>
          <w:sz w:val="22"/>
          <w:szCs w:val="22"/>
        </w:rPr>
      </w:pPr>
      <w:r w:rsidRPr="00BF1351">
        <w:rPr>
          <w:sz w:val="22"/>
          <w:szCs w:val="22"/>
        </w:rPr>
        <w:t xml:space="preserve">Culture shapes who we are, what we believe, how we learn, and how we see the world. </w:t>
      </w:r>
      <w:r w:rsidR="00BF1351" w:rsidRPr="003755F4">
        <w:rPr>
          <w:sz w:val="22"/>
          <w:szCs w:val="22"/>
        </w:rPr>
        <w:t xml:space="preserve">Several aspects of my cultural background have shaped </w:t>
      </w:r>
      <w:r w:rsidR="00BF1351" w:rsidRPr="00BF1351">
        <w:rPr>
          <w:sz w:val="22"/>
          <w:szCs w:val="22"/>
        </w:rPr>
        <w:t xml:space="preserve">and impacted </w:t>
      </w:r>
      <w:r w:rsidR="00BF1351" w:rsidRPr="003755F4">
        <w:rPr>
          <w:sz w:val="22"/>
          <w:szCs w:val="22"/>
        </w:rPr>
        <w:t>my development and education: education level, family composition, geographic region, religion, socioeconomic status, and language</w:t>
      </w:r>
      <w:r w:rsidR="00BE2D66">
        <w:rPr>
          <w:sz w:val="22"/>
          <w:szCs w:val="22"/>
        </w:rPr>
        <w:t>.</w:t>
      </w:r>
    </w:p>
    <w:p w14:paraId="2EAD3B04" w14:textId="7AE5C380" w:rsidR="00BF1351" w:rsidRPr="00BF1351" w:rsidRDefault="00BF1351" w:rsidP="00BE2D66">
      <w:pPr>
        <w:spacing w:line="480" w:lineRule="auto"/>
        <w:ind w:firstLine="720"/>
        <w:rPr>
          <w:sz w:val="22"/>
          <w:szCs w:val="22"/>
        </w:rPr>
      </w:pPr>
      <w:r w:rsidRPr="003755F4">
        <w:rPr>
          <w:sz w:val="22"/>
          <w:szCs w:val="22"/>
        </w:rPr>
        <w:t xml:space="preserve"> Neither of my parents earned a university degree, which pressured me to succeed academically and achieve financial stability. Knowing my single mother couldn’t afford college for me, I moved to America as an au pair to fund my education</w:t>
      </w:r>
      <w:r w:rsidRPr="00BF1351">
        <w:rPr>
          <w:sz w:val="22"/>
          <w:szCs w:val="22"/>
        </w:rPr>
        <w:t>. This journey helped me appreciate and value education more</w:t>
      </w:r>
      <w:r w:rsidRPr="003755F4">
        <w:rPr>
          <w:sz w:val="22"/>
          <w:szCs w:val="22"/>
        </w:rPr>
        <w:t>.</w:t>
      </w:r>
      <w:r w:rsidR="00BE2D66">
        <w:rPr>
          <w:sz w:val="22"/>
          <w:szCs w:val="22"/>
        </w:rPr>
        <w:t xml:space="preserve"> </w:t>
      </w:r>
      <w:r w:rsidRPr="00BF1351">
        <w:rPr>
          <w:sz w:val="22"/>
          <w:szCs w:val="22"/>
        </w:rPr>
        <w:t xml:space="preserve">Family composition </w:t>
      </w:r>
      <w:r w:rsidR="00BE2D66">
        <w:rPr>
          <w:sz w:val="22"/>
          <w:szCs w:val="22"/>
        </w:rPr>
        <w:t xml:space="preserve">has </w:t>
      </w:r>
      <w:r w:rsidRPr="00BF1351">
        <w:rPr>
          <w:sz w:val="22"/>
          <w:szCs w:val="22"/>
        </w:rPr>
        <w:t>also influenced me</w:t>
      </w:r>
      <w:r w:rsidRPr="00BF1351">
        <w:rPr>
          <w:sz w:val="22"/>
          <w:szCs w:val="22"/>
        </w:rPr>
        <w:t>. After my parents divorced when I was eight and we lost contact with my father, I learned the importance of financial independence and prioritizing education. However, this</w:t>
      </w:r>
      <w:r w:rsidRPr="00BF1351">
        <w:rPr>
          <w:sz w:val="22"/>
          <w:szCs w:val="22"/>
        </w:rPr>
        <w:t xml:space="preserve"> created trust issues that impacted my personal development</w:t>
      </w:r>
      <w:r w:rsidR="00BE2D66">
        <w:rPr>
          <w:sz w:val="22"/>
          <w:szCs w:val="22"/>
        </w:rPr>
        <w:t xml:space="preserve"> and created trust issues and difficulty letting people help me</w:t>
      </w:r>
      <w:r w:rsidRPr="00BF1351">
        <w:rPr>
          <w:sz w:val="22"/>
          <w:szCs w:val="22"/>
        </w:rPr>
        <w:t>.</w:t>
      </w:r>
      <w:r w:rsidRPr="00BF1351">
        <w:rPr>
          <w:sz w:val="22"/>
          <w:szCs w:val="22"/>
        </w:rPr>
        <w:t xml:space="preserve"> </w:t>
      </w:r>
      <w:r w:rsidRPr="00BF1351">
        <w:rPr>
          <w:sz w:val="22"/>
          <w:szCs w:val="22"/>
        </w:rPr>
        <w:t>Geographic region played a major role as well. Growing up in Zimbabwe and South Africa exposed me to different education systems and cultural norms. In Zimbabwe, I attended a rural school with limited resources</w:t>
      </w:r>
      <w:r w:rsidRPr="00BF1351">
        <w:rPr>
          <w:sz w:val="22"/>
          <w:szCs w:val="22"/>
        </w:rPr>
        <w:t xml:space="preserve"> and different rules</w:t>
      </w:r>
      <w:r w:rsidRPr="00BF1351">
        <w:rPr>
          <w:sz w:val="22"/>
          <w:szCs w:val="22"/>
        </w:rPr>
        <w:t>. In South Africa, I attended a private school and had to learn a new currency, new presidents, and languages like Zulu and Afrikaans. These experiences taught me adaptability, resilience, and cultural respect.</w:t>
      </w:r>
      <w:r w:rsidRPr="00BF1351">
        <w:rPr>
          <w:sz w:val="22"/>
          <w:szCs w:val="22"/>
        </w:rPr>
        <w:t xml:space="preserve"> </w:t>
      </w:r>
      <w:r w:rsidRPr="00BF1351">
        <w:rPr>
          <w:sz w:val="22"/>
          <w:szCs w:val="22"/>
        </w:rPr>
        <w:t>Language shaped my education, too. I grew up speaking English but was surrounded by Shona, Zulu, and Afrikaans.</w:t>
      </w:r>
      <w:r w:rsidRPr="00BF1351">
        <w:rPr>
          <w:sz w:val="22"/>
          <w:szCs w:val="22"/>
        </w:rPr>
        <w:t xml:space="preserve"> My mother's side of the family speaks Afrikaans fluently</w:t>
      </w:r>
      <w:r w:rsidR="00BE2D66">
        <w:rPr>
          <w:sz w:val="22"/>
          <w:szCs w:val="22"/>
        </w:rPr>
        <w:t>, therefore n</w:t>
      </w:r>
      <w:r w:rsidRPr="00BF1351">
        <w:rPr>
          <w:sz w:val="22"/>
          <w:szCs w:val="22"/>
        </w:rPr>
        <w:t>ot speaking Afrikaans fluently created cultural distance</w:t>
      </w:r>
      <w:r w:rsidRPr="00BF1351">
        <w:rPr>
          <w:sz w:val="22"/>
          <w:szCs w:val="22"/>
        </w:rPr>
        <w:t xml:space="preserve"> within my extended family, </w:t>
      </w:r>
      <w:r w:rsidRPr="00BF1351">
        <w:rPr>
          <w:sz w:val="22"/>
          <w:szCs w:val="22"/>
        </w:rPr>
        <w:t>but English helped me succeed academically and professionally.</w:t>
      </w:r>
      <w:r w:rsidRPr="00BF1351">
        <w:rPr>
          <w:sz w:val="22"/>
          <w:szCs w:val="22"/>
        </w:rPr>
        <w:t xml:space="preserve"> </w:t>
      </w:r>
      <w:r w:rsidRPr="00BF1351">
        <w:rPr>
          <w:sz w:val="22"/>
          <w:szCs w:val="22"/>
        </w:rPr>
        <w:t xml:space="preserve">Religion, </w:t>
      </w:r>
      <w:r w:rsidRPr="00BF1351">
        <w:rPr>
          <w:sz w:val="22"/>
          <w:szCs w:val="22"/>
        </w:rPr>
        <w:lastRenderedPageBreak/>
        <w:t xml:space="preserve">particularly being raised in a nondenominational Christian home, influenced my values, discipline, and perseverance in education. Lastly, our socioeconomic status </w:t>
      </w:r>
      <w:r w:rsidRPr="00BF1351">
        <w:rPr>
          <w:sz w:val="22"/>
          <w:szCs w:val="22"/>
        </w:rPr>
        <w:t>impacted on</w:t>
      </w:r>
      <w:r w:rsidRPr="00BF1351">
        <w:rPr>
          <w:sz w:val="22"/>
          <w:szCs w:val="22"/>
        </w:rPr>
        <w:t xml:space="preserve"> the opportunities available to me. Although we didn't always have access to the best schools or activities, the lessons I learned about resilience, respect, and South Africa’s history deeply shaped who I am today</w:t>
      </w:r>
      <w:r w:rsidRPr="00BF1351">
        <w:rPr>
          <w:sz w:val="22"/>
          <w:szCs w:val="22"/>
        </w:rPr>
        <w:t xml:space="preserve"> and how I see the world. </w:t>
      </w:r>
    </w:p>
    <w:p w14:paraId="54F29F9D" w14:textId="0C730CD1" w:rsidR="00BE2D66" w:rsidRPr="00BE2D66" w:rsidRDefault="00BE2D66" w:rsidP="00BE2D66">
      <w:pPr>
        <w:spacing w:line="480" w:lineRule="auto"/>
        <w:ind w:firstLine="720"/>
        <w:rPr>
          <w:sz w:val="22"/>
          <w:szCs w:val="22"/>
        </w:rPr>
      </w:pPr>
      <w:bookmarkStart w:id="0" w:name="_Hlk196908459"/>
      <w:r w:rsidRPr="00BE2D66">
        <w:rPr>
          <w:sz w:val="22"/>
          <w:szCs w:val="22"/>
        </w:rPr>
        <w:t>The child I observed is a 5-year-old Asian girl living in California. Her racial identity may already be shaping how people see her and how she sees herself, especially in school. She might already be feeling certain expectations or stereotypes. Teachers might treat her differently—sometimes without realizing it—</w:t>
      </w:r>
      <w:r>
        <w:rPr>
          <w:sz w:val="22"/>
          <w:szCs w:val="22"/>
        </w:rPr>
        <w:t>which</w:t>
      </w:r>
      <w:r w:rsidRPr="00BE2D66">
        <w:rPr>
          <w:sz w:val="22"/>
          <w:szCs w:val="22"/>
        </w:rPr>
        <w:t xml:space="preserve"> can affect her confidence and sense of belonging.</w:t>
      </w:r>
      <w:r>
        <w:rPr>
          <w:sz w:val="22"/>
          <w:szCs w:val="22"/>
        </w:rPr>
        <w:t xml:space="preserve"> </w:t>
      </w:r>
      <w:r w:rsidRPr="00BE2D66">
        <w:rPr>
          <w:sz w:val="22"/>
          <w:szCs w:val="22"/>
        </w:rPr>
        <w:t>Her family seems to be middle-class, which has given her access to things like quality early education, stable housing, and activities like art or music classes. That kind of stability makes it easier to focus on learning and play, without the stress of financial instability. As a girl, she might also be encouraged to behave in more nurturing or calm ways, while boys may be allowed to take more risks. That kind of subtle gender expectation can shape how she acts and learns.</w:t>
      </w:r>
      <w:r>
        <w:rPr>
          <w:sz w:val="22"/>
          <w:szCs w:val="22"/>
        </w:rPr>
        <w:t xml:space="preserve"> </w:t>
      </w:r>
      <w:r w:rsidRPr="00BE2D66">
        <w:rPr>
          <w:sz w:val="22"/>
          <w:szCs w:val="22"/>
        </w:rPr>
        <w:t>She also seems to have lots of resources around her—books, tech, and involved caregivers. All of that gives her a strong base for learning and growing, especially socially and cognitively.</w:t>
      </w:r>
    </w:p>
    <w:p w14:paraId="56433052" w14:textId="47EBF7B0" w:rsidR="00BF1351" w:rsidRPr="00BF1351" w:rsidRDefault="00BE2D66" w:rsidP="00BE2D66">
      <w:pPr>
        <w:spacing w:line="480" w:lineRule="auto"/>
        <w:ind w:firstLine="720"/>
        <w:rPr>
          <w:sz w:val="22"/>
          <w:szCs w:val="22"/>
        </w:rPr>
      </w:pPr>
      <w:r w:rsidRPr="00BE2D66">
        <w:rPr>
          <w:sz w:val="22"/>
          <w:szCs w:val="22"/>
        </w:rPr>
        <w:t>When I think about power and privilege, it’s clear that things like race, language, and money can either open doors or create obstacles</w:t>
      </w:r>
      <w:r>
        <w:rPr>
          <w:sz w:val="22"/>
          <w:szCs w:val="22"/>
        </w:rPr>
        <w:t xml:space="preserve">. </w:t>
      </w:r>
      <w:r w:rsidR="00BF1351" w:rsidRPr="00BF1351">
        <w:rPr>
          <w:sz w:val="22"/>
          <w:szCs w:val="22"/>
        </w:rPr>
        <w:t>Reflecting on power and privilege, it’s clear that cultural factors like race, language, and socioeconomic status can create either barriers or opportunities in a child’s development and education. Recognizing these dynamics is essential to promoting equity and supporting every child’s full potential.</w:t>
      </w:r>
    </w:p>
    <w:bookmarkEnd w:id="0"/>
    <w:p w14:paraId="501E98EA" w14:textId="77777777" w:rsidR="003755F4" w:rsidRDefault="003755F4" w:rsidP="00BF1351">
      <w:pPr>
        <w:spacing w:line="480" w:lineRule="auto"/>
      </w:pPr>
    </w:p>
    <w:sectPr w:rsidR="00375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xMDYztzAysTQ2MzRR0lEKTi0uzszPAykwrAUAzt0IISwAAAA="/>
  </w:docVars>
  <w:rsids>
    <w:rsidRoot w:val="007B57FC"/>
    <w:rsid w:val="002374DA"/>
    <w:rsid w:val="002A45DD"/>
    <w:rsid w:val="00367823"/>
    <w:rsid w:val="003755F4"/>
    <w:rsid w:val="003B679A"/>
    <w:rsid w:val="006D2D46"/>
    <w:rsid w:val="007B57FC"/>
    <w:rsid w:val="00867D09"/>
    <w:rsid w:val="009A212D"/>
    <w:rsid w:val="00A50B44"/>
    <w:rsid w:val="00BC439D"/>
    <w:rsid w:val="00BE2D66"/>
    <w:rsid w:val="00BF1351"/>
    <w:rsid w:val="00C5496F"/>
    <w:rsid w:val="00D64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8EE9A"/>
  <w15:chartTrackingRefBased/>
  <w15:docId w15:val="{ED795C08-36D4-4388-A558-6AD3A5A0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7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57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57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57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57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57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7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7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7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7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57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7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7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7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7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7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7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7FC"/>
    <w:rPr>
      <w:rFonts w:eastAsiaTheme="majorEastAsia" w:cstheme="majorBidi"/>
      <w:color w:val="272727" w:themeColor="text1" w:themeTint="D8"/>
    </w:rPr>
  </w:style>
  <w:style w:type="paragraph" w:styleId="Title">
    <w:name w:val="Title"/>
    <w:basedOn w:val="Normal"/>
    <w:next w:val="Normal"/>
    <w:link w:val="TitleChar"/>
    <w:uiPriority w:val="10"/>
    <w:qFormat/>
    <w:rsid w:val="007B57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7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7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7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7FC"/>
    <w:pPr>
      <w:spacing w:before="160"/>
      <w:jc w:val="center"/>
    </w:pPr>
    <w:rPr>
      <w:i/>
      <w:iCs/>
      <w:color w:val="404040" w:themeColor="text1" w:themeTint="BF"/>
    </w:rPr>
  </w:style>
  <w:style w:type="character" w:customStyle="1" w:styleId="QuoteChar">
    <w:name w:val="Quote Char"/>
    <w:basedOn w:val="DefaultParagraphFont"/>
    <w:link w:val="Quote"/>
    <w:uiPriority w:val="29"/>
    <w:rsid w:val="007B57FC"/>
    <w:rPr>
      <w:i/>
      <w:iCs/>
      <w:color w:val="404040" w:themeColor="text1" w:themeTint="BF"/>
    </w:rPr>
  </w:style>
  <w:style w:type="paragraph" w:styleId="ListParagraph">
    <w:name w:val="List Paragraph"/>
    <w:basedOn w:val="Normal"/>
    <w:uiPriority w:val="34"/>
    <w:qFormat/>
    <w:rsid w:val="007B57FC"/>
    <w:pPr>
      <w:ind w:left="720"/>
      <w:contextualSpacing/>
    </w:pPr>
  </w:style>
  <w:style w:type="character" w:styleId="IntenseEmphasis">
    <w:name w:val="Intense Emphasis"/>
    <w:basedOn w:val="DefaultParagraphFont"/>
    <w:uiPriority w:val="21"/>
    <w:qFormat/>
    <w:rsid w:val="007B57FC"/>
    <w:rPr>
      <w:i/>
      <w:iCs/>
      <w:color w:val="0F4761" w:themeColor="accent1" w:themeShade="BF"/>
    </w:rPr>
  </w:style>
  <w:style w:type="paragraph" w:styleId="IntenseQuote">
    <w:name w:val="Intense Quote"/>
    <w:basedOn w:val="Normal"/>
    <w:next w:val="Normal"/>
    <w:link w:val="IntenseQuoteChar"/>
    <w:uiPriority w:val="30"/>
    <w:qFormat/>
    <w:rsid w:val="007B57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57FC"/>
    <w:rPr>
      <w:i/>
      <w:iCs/>
      <w:color w:val="0F4761" w:themeColor="accent1" w:themeShade="BF"/>
    </w:rPr>
  </w:style>
  <w:style w:type="character" w:styleId="IntenseReference">
    <w:name w:val="Intense Reference"/>
    <w:basedOn w:val="DefaultParagraphFont"/>
    <w:uiPriority w:val="32"/>
    <w:qFormat/>
    <w:rsid w:val="007B57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651675">
      <w:bodyDiv w:val="1"/>
      <w:marLeft w:val="0"/>
      <w:marRight w:val="0"/>
      <w:marTop w:val="0"/>
      <w:marBottom w:val="0"/>
      <w:divBdr>
        <w:top w:val="none" w:sz="0" w:space="0" w:color="auto"/>
        <w:left w:val="none" w:sz="0" w:space="0" w:color="auto"/>
        <w:bottom w:val="none" w:sz="0" w:space="0" w:color="auto"/>
        <w:right w:val="none" w:sz="0" w:space="0" w:color="auto"/>
      </w:divBdr>
    </w:div>
    <w:div w:id="603268096">
      <w:bodyDiv w:val="1"/>
      <w:marLeft w:val="0"/>
      <w:marRight w:val="0"/>
      <w:marTop w:val="0"/>
      <w:marBottom w:val="0"/>
      <w:divBdr>
        <w:top w:val="none" w:sz="0" w:space="0" w:color="auto"/>
        <w:left w:val="none" w:sz="0" w:space="0" w:color="auto"/>
        <w:bottom w:val="none" w:sz="0" w:space="0" w:color="auto"/>
        <w:right w:val="none" w:sz="0" w:space="0" w:color="auto"/>
      </w:divBdr>
    </w:div>
    <w:div w:id="1294480950">
      <w:bodyDiv w:val="1"/>
      <w:marLeft w:val="0"/>
      <w:marRight w:val="0"/>
      <w:marTop w:val="0"/>
      <w:marBottom w:val="0"/>
      <w:divBdr>
        <w:top w:val="none" w:sz="0" w:space="0" w:color="auto"/>
        <w:left w:val="none" w:sz="0" w:space="0" w:color="auto"/>
        <w:bottom w:val="none" w:sz="0" w:space="0" w:color="auto"/>
        <w:right w:val="none" w:sz="0" w:space="0" w:color="auto"/>
      </w:divBdr>
    </w:div>
    <w:div w:id="184779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283</TotalTime>
  <Pages>2</Pages>
  <Words>564</Words>
  <Characters>3083</Characters>
  <Application>Microsoft Office Word</Application>
  <DocSecurity>0</DocSecurity>
  <Lines>44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Childs</dc:creator>
  <cp:keywords/>
  <dc:description/>
  <cp:lastModifiedBy>Savannah Childs</cp:lastModifiedBy>
  <cp:revision>3</cp:revision>
  <dcterms:created xsi:type="dcterms:W3CDTF">2025-04-29T12:34:00Z</dcterms:created>
  <dcterms:modified xsi:type="dcterms:W3CDTF">2025-05-05T15:23:00Z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da8f1ef0-96d6-489e-b2ce-e4c89a8c1d50</vt:lpwstr>
  </property>
</Properties>
</file>