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Almonte 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ECE 211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29 2025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Material list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50.0" w:type="dxa"/>
        <w:jc w:val="left"/>
        <w:tblInd w:w="-11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5"/>
        <w:gridCol w:w="3780"/>
        <w:gridCol w:w="3300"/>
        <w:gridCol w:w="2895"/>
        <w:tblGridChange w:id="0">
          <w:tblGrid>
            <w:gridCol w:w="1575"/>
            <w:gridCol w:w="3780"/>
            <w:gridCol w:w="3300"/>
            <w:gridCol w:w="2895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Center Area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Material for Learning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Material for Learning</w:t>
            </w:r>
          </w:p>
        </w:tc>
        <w:tc>
          <w:tcPr>
            <w:shd w:fill="d9d2e9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Furnishing</w:t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 Center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Scissors 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Left and right handed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Starter scissors &amp; blunt scissors for safety)  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Non-toxic Glue Sticks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Tape (different colors)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Markers (washable and non-toxic)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Thin and wide markers to help with grasping and fine motor skills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Colored pencils 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Variety of different colors that can help depict different skin tones *children can draw the way they see themselves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Small Mirrors 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1"/>
                <w:numId w:val="18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 self portraits 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Assortment of different paper for painting, and for  markers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Paint 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1"/>
                <w:numId w:val="25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Water color 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1"/>
                <w:numId w:val="25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Washable *non-toxic* finger paint 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Paint brushes 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Clay/play doh 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1"/>
                <w:numId w:val="25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Play doh tools to cut, and shape objects 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Chalk 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Beads 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1"/>
                <w:numId w:val="25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Stringing beads can help with pattern recognition and the development of fine motor skills 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String,ribbon  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Pipe cleaner 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Smocks 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Fabric 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Easel 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Storage bins 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Trays 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Carts 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Drying rack for paintings/ an art that needs a place to dry 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Shelves 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center off the art center from other parts of the classroom 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Small table for seated art activity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Library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Books 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1"/>
                <w:numId w:val="30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That represent of different themes,cultures, identities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1"/>
                <w:numId w:val="30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Different size books(read aloud, one-to-one reading sessions)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1"/>
                <w:numId w:val="30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Books that cater to a variety of different reading skills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Books (continued)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1"/>
                <w:numId w:val="15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Wordless books 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1"/>
                <w:numId w:val="15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Pop ups books 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1"/>
                <w:numId w:val="15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Ebooks 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1"/>
                <w:numId w:val="15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 Recorded books 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Cushions 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Puppets 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Stuffed animals 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Posters of the alphabet and numbers 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Rug 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 meeting time, read aloud time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Gives children a designated community area 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Easel with magnetic letters and number 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Chair for the teacher to read outloud 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Bookshelves and bins to store books, reading materials,bins 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Curtains 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create a cozy corner/nook for independent reading  </w:t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Quiet Space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Books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1"/>
                <w:numId w:val="23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Books about feelings and emotions 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1"/>
                <w:numId w:val="23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Coloring books 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Quiet toys 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1"/>
                <w:numId w:val="23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Stuffed animals,soft dolls  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1"/>
                <w:numId w:val="23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Sticker books (promotes  independent play)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Puzzles 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Noise canceling headphones 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Fidget and sensory toys/activities 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 doh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1"/>
                <w:numId w:val="2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 sensory play 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Cushions, pillows, blankets (weighted for pressure and light flowy blanket) 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Tent 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1"/>
                <w:numId w:val="2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 alone time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Timer 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1"/>
                <w:numId w:val="2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Timed quiet cool down moments to gather feeling 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Mini white boards for quiet and clean drawing time 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Child size couch 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1"/>
                <w:numId w:val="1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 alone time 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Canopy 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1"/>
                <w:numId w:val="1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 sensory swing 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Sensory Center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Textured puzzles 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Textured items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1"/>
                <w:numId w:val="19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Ribbons 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1"/>
                <w:numId w:val="19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Foam paint 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1"/>
                <w:numId w:val="19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Kinetic molding sand 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1"/>
                <w:numId w:val="19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Squeezable,moddable sensory beads 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Magnetic tiles </w:t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Buckets and shovels for sand and dirt 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Sensory bins 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1"/>
                <w:numId w:val="28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Can put a variety of different dry materials (beads,rice,dried pasta)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Sponges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Sand table 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Light table 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Water table 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Shelves 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store materials 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Crafting table </w:t>
            </w:r>
          </w:p>
        </w:tc>
      </w:tr>
      <w:tr>
        <w:trPr>
          <w:cantSplit w:val="0"/>
          <w:trHeight w:val="2120.15625" w:hRule="atLeast"/>
          <w:tblHeader w:val="0"/>
        </w:trPr>
        <w:tc>
          <w:tcPr>
            <w:shd w:fill="d9d2e9" w:val="clea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Science Center (Natural science &amp; Sensory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(*continued)</w:t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Shells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Rocks &amp; stones 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Flowers, leaves, and grass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Seeds, acorns, branches 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Plants    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Age appropriate books about science  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Magnets 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Magnifying glass 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Blocks and legos 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Pictures of scientific materials </w:t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Working sink </w:t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Center</w:t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pads 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Variety of paper 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Lined paper (?)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Pencils 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Wide and short pencils to help with grasping the writing utensils 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Markers 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Wide and skinny  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Magnetic boards with letters of the alphabet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arrange certain words/ get in the routine for creating words 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Alphabet ink stamps 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Dry erase boards 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cards 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Alphabet stickers 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Bins 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1"/>
                <w:numId w:val="14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store writing materials/ other materials that are used 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Shelves 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Two seater table 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1"/>
                <w:numId w:val="22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 children can write and work on their writing skills in pairs 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Dramatic Play Center </w:t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Mirror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Helps with self recognition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Blocks 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Helps with creativity 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Can improve cognitive development 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Instruments 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*Xylophone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*Tambourine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Helps with gross and fine motor skills 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 microphone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Costumes  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1"/>
                <w:numId w:val="27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Hats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1"/>
                <w:numId w:val="27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Scarves 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1"/>
                <w:numId w:val="27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Tutus 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 kitchen 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Pots 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Toy food 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Can help create different roles that each student can be apart of 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Aprons 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Toy strollers 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Imaginative play, but can also mirror what they see around  them 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Dolls, doll beds, puppets 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1"/>
                <w:numId w:val="13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Creates a creative environment  where children can act out certain scenarios and roles  </w:t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kitchens set ups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1"/>
                <w:numId w:val="20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 sinks that be used for imagine cooking 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 fruit/market  stand 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 puppet theater 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Couches that are suitable for the size of the children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1"/>
                <w:numId w:val="20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Chairs 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1"/>
                <w:numId w:val="20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Bean bags 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1"/>
                <w:numId w:val="20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Cushions 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Math &amp; Manipulative Center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Bead counting frame (Abacus)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Teaching time clock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puzzle 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Pattern blocks 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1"/>
                <w:numId w:val="12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Counting blocks with numbers 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1"/>
                <w:numId w:val="12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Counting bears 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Sorting trays 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Base ten blocks 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 money and cash registers 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Objects that be sorted 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1"/>
                <w:numId w:val="29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Pom poms 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1"/>
                <w:numId w:val="29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Buttons 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1"/>
                <w:numId w:val="29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Play doh (can be sorted into different pieces and counted)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Books about numbers &amp; shapes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 cubes 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Rug with numbers 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Book shelves to store materials 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Cart to store activities 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550.0" w:type="dxa"/>
        <w:jc w:val="left"/>
        <w:tblInd w:w="-11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5"/>
        <w:gridCol w:w="3780"/>
        <w:gridCol w:w="3345"/>
        <w:gridCol w:w="2850"/>
        <w:tblGridChange w:id="0">
          <w:tblGrid>
            <w:gridCol w:w="1575"/>
            <w:gridCol w:w="3780"/>
            <w:gridCol w:w="3345"/>
            <w:gridCol w:w="2850"/>
          </w:tblGrid>
        </w:tblGridChange>
      </w:tblGrid>
      <w:tr>
        <w:trPr>
          <w:cantSplit w:val="0"/>
          <w:trHeight w:val="1905" w:hRule="atLeast"/>
          <w:tblHeader w:val="0"/>
        </w:trPr>
        <w:tc>
          <w:tcPr>
            <w:shd w:fill="d9d2e9" w:val="clear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Cooking/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Kitchen Interest 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Center </w:t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2e2e"/>
                <w:sz w:val="24"/>
                <w:szCs w:val="24"/>
                <w:highlight w:val="white"/>
                <w:rtl w:val="0"/>
              </w:rPr>
              <w:t xml:space="preserve">Plastic measuring cups 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2e2e"/>
                <w:sz w:val="24"/>
                <w:szCs w:val="24"/>
                <w:highlight w:val="white"/>
                <w:rtl w:val="0"/>
              </w:rPr>
              <w:t xml:space="preserve"> Mixing bowls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302e2e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2e2e"/>
                <w:sz w:val="24"/>
                <w:szCs w:val="24"/>
                <w:highlight w:val="white"/>
                <w:rtl w:val="0"/>
              </w:rPr>
              <w:t xml:space="preserve">Plastic cookie cutters 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302e2e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2e2e"/>
                <w:sz w:val="24"/>
                <w:szCs w:val="24"/>
                <w:highlight w:val="white"/>
                <w:rtl w:val="0"/>
              </w:rPr>
              <w:t xml:space="preserve">Rolling pin 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302e2e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2e2e"/>
                <w:sz w:val="24"/>
                <w:szCs w:val="24"/>
                <w:highlight w:val="white"/>
                <w:rtl w:val="0"/>
              </w:rPr>
              <w:t xml:space="preserve">Books </w:t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color w:val="302e2e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2e2e"/>
                <w:sz w:val="24"/>
                <w:szCs w:val="24"/>
                <w:highlight w:val="white"/>
                <w:rtl w:val="0"/>
              </w:rPr>
              <w:t xml:space="preserve">Books based different foods, textures, children recipe books 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Child Safe cooking utensils </w:t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Child safe knives</w:t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Child safe grater 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Apron 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Broom and dust pan </w:t>
            </w:r>
          </w:p>
        </w:tc>
        <w:tc>
          <w:tcPr/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Stools 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Cooking table/ counter 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Cubbies with hooks to hold aprons </w:t>
            </w:r>
          </w:p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Tables </w:t>
            </w:r>
          </w:p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Shelves with storage units </w:t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1"/>
                <w:numId w:val="16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hold utensils, books, and cooking materials 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ind w:left="1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