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1BCF5" w14:textId="77777777" w:rsidR="00B76DB5" w:rsidRPr="00246FDE" w:rsidRDefault="00B76DB5" w:rsidP="00246FDE">
      <w:pPr>
        <w:pBdr>
          <w:top w:val="nil"/>
          <w:left w:val="nil"/>
          <w:bottom w:val="nil"/>
          <w:right w:val="nil"/>
          <w:between w:val="nil"/>
        </w:pBdr>
        <w:spacing w:line="360" w:lineRule="auto"/>
        <w:jc w:val="center"/>
        <w:rPr>
          <w:rFonts w:ascii="Times New Roman" w:eastAsia="Merriweather" w:hAnsi="Times New Roman" w:cs="Times New Roman"/>
          <w:sz w:val="24"/>
          <w:szCs w:val="24"/>
        </w:rPr>
      </w:pPr>
      <w:r w:rsidRPr="00246FDE">
        <w:rPr>
          <w:rFonts w:ascii="Times New Roman" w:eastAsia="Merriweather" w:hAnsi="Times New Roman" w:cs="Times New Roman"/>
          <w:noProof/>
          <w:sz w:val="24"/>
          <w:szCs w:val="24"/>
        </w:rPr>
        <w:drawing>
          <wp:inline distT="0" distB="0" distL="114300" distR="114300" wp14:anchorId="71E4D23C" wp14:editId="72623317">
            <wp:extent cx="2057400" cy="800100"/>
            <wp:effectExtent l="0" t="0" r="0" b="0"/>
            <wp:docPr id="1" name="image3.png"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3.png" descr="Logo, company name&#10;&#10;Description automatically generated"/>
                    <pic:cNvPicPr preferRelativeResize="0"/>
                  </pic:nvPicPr>
                  <pic:blipFill>
                    <a:blip r:embed="rId11"/>
                    <a:srcRect/>
                    <a:stretch>
                      <a:fillRect/>
                    </a:stretch>
                  </pic:blipFill>
                  <pic:spPr>
                    <a:xfrm>
                      <a:off x="0" y="0"/>
                      <a:ext cx="2057400" cy="800100"/>
                    </a:xfrm>
                    <a:prstGeom prst="rect">
                      <a:avLst/>
                    </a:prstGeom>
                    <a:ln/>
                  </pic:spPr>
                </pic:pic>
              </a:graphicData>
            </a:graphic>
          </wp:inline>
        </w:drawing>
      </w:r>
    </w:p>
    <w:p w14:paraId="46046DEE" w14:textId="1F8D2F0E" w:rsidR="00B76DB5" w:rsidRPr="00246FDE" w:rsidRDefault="00B76DB5" w:rsidP="00246FDE">
      <w:pPr>
        <w:pStyle w:val="Heading3"/>
        <w:shd w:val="clear" w:color="auto" w:fill="FFFFFF" w:themeFill="background1"/>
        <w:spacing w:line="360" w:lineRule="auto"/>
        <w:jc w:val="center"/>
        <w:rPr>
          <w:rFonts w:ascii="Times New Roman" w:hAnsi="Times New Roman" w:cs="Times New Roman"/>
          <w:color w:val="auto"/>
          <w:sz w:val="24"/>
          <w:szCs w:val="24"/>
        </w:rPr>
      </w:pPr>
      <w:r w:rsidRPr="00246FDE">
        <w:rPr>
          <w:rFonts w:ascii="Times New Roman" w:hAnsi="Times New Roman" w:cs="Times New Roman"/>
          <w:color w:val="auto"/>
          <w:sz w:val="24"/>
          <w:szCs w:val="24"/>
        </w:rPr>
        <w:t>Criminal Justice Department</w:t>
      </w:r>
      <w:bookmarkStart w:id="0" w:name="_xc0b162pyrn4" w:colFirst="0" w:colLast="0"/>
      <w:bookmarkEnd w:id="0"/>
    </w:p>
    <w:p w14:paraId="453BF629" w14:textId="77777777" w:rsidR="00B76DB5" w:rsidRPr="00246FDE" w:rsidRDefault="00B76DB5" w:rsidP="00246FDE">
      <w:pPr>
        <w:pStyle w:val="Heading3"/>
        <w:spacing w:line="360" w:lineRule="auto"/>
        <w:jc w:val="center"/>
        <w:rPr>
          <w:rFonts w:ascii="Times New Roman" w:hAnsi="Times New Roman" w:cs="Times New Roman"/>
          <w:sz w:val="24"/>
          <w:szCs w:val="24"/>
        </w:rPr>
      </w:pPr>
      <w:bookmarkStart w:id="1" w:name="_3rlnl2s9cl4q" w:colFirst="0" w:colLast="0"/>
      <w:bookmarkEnd w:id="1"/>
    </w:p>
    <w:p w14:paraId="65E5F062" w14:textId="756AD4E0" w:rsidR="00B76DB5" w:rsidRPr="00246FDE" w:rsidRDefault="00FD6B76" w:rsidP="00246FDE">
      <w:pPr>
        <w:pStyle w:val="Heading3"/>
        <w:spacing w:line="360" w:lineRule="auto"/>
        <w:jc w:val="center"/>
        <w:rPr>
          <w:rFonts w:ascii="Times New Roman" w:hAnsi="Times New Roman" w:cs="Times New Roman"/>
          <w:sz w:val="24"/>
          <w:szCs w:val="24"/>
        </w:rPr>
      </w:pPr>
      <w:r w:rsidRPr="00246FDE">
        <w:rPr>
          <w:rFonts w:ascii="Times New Roman" w:hAnsi="Times New Roman" w:cs="Times New Roman"/>
          <w:sz w:val="24"/>
          <w:szCs w:val="24"/>
        </w:rPr>
        <w:t>FALL 2025</w:t>
      </w:r>
    </w:p>
    <w:p w14:paraId="32FA2A90" w14:textId="7E7BE153" w:rsidR="00B76DB5" w:rsidRPr="00246FDE" w:rsidRDefault="00B76DB5" w:rsidP="00246FDE">
      <w:pPr>
        <w:pStyle w:val="Heading3"/>
        <w:spacing w:line="360" w:lineRule="auto"/>
        <w:jc w:val="center"/>
        <w:rPr>
          <w:rFonts w:ascii="Times New Roman" w:hAnsi="Times New Roman" w:cs="Times New Roman"/>
          <w:sz w:val="24"/>
          <w:szCs w:val="24"/>
        </w:rPr>
      </w:pPr>
      <w:r w:rsidRPr="00246FDE">
        <w:rPr>
          <w:rFonts w:ascii="Times New Roman" w:hAnsi="Times New Roman" w:cs="Times New Roman"/>
          <w:sz w:val="24"/>
          <w:szCs w:val="24"/>
        </w:rPr>
        <w:t xml:space="preserve">Criminology </w:t>
      </w:r>
    </w:p>
    <w:p w14:paraId="74ACD240" w14:textId="77777777" w:rsidR="00FD6B76" w:rsidRPr="00246FDE" w:rsidRDefault="00FD6B76" w:rsidP="00246FDE">
      <w:pPr>
        <w:pStyle w:val="Heading3"/>
        <w:spacing w:line="360" w:lineRule="auto"/>
        <w:jc w:val="center"/>
        <w:rPr>
          <w:rFonts w:ascii="Times New Roman" w:hAnsi="Times New Roman" w:cs="Times New Roman"/>
          <w:sz w:val="24"/>
          <w:szCs w:val="24"/>
        </w:rPr>
      </w:pPr>
      <w:r w:rsidRPr="00246FDE">
        <w:rPr>
          <w:rFonts w:ascii="Times New Roman" w:hAnsi="Times New Roman" w:cs="Times New Roman"/>
          <w:sz w:val="24"/>
          <w:szCs w:val="24"/>
        </w:rPr>
        <w:t xml:space="preserve">CRJ 102 – 110W </w:t>
      </w:r>
    </w:p>
    <w:p w14:paraId="4F2FB7D9" w14:textId="77777777" w:rsidR="00FD6B76" w:rsidRPr="00246FDE" w:rsidRDefault="00FD6B76" w:rsidP="00246FDE">
      <w:pPr>
        <w:spacing w:line="360" w:lineRule="auto"/>
        <w:rPr>
          <w:rFonts w:ascii="Times New Roman" w:hAnsi="Times New Roman" w:cs="Times New Roman"/>
          <w:sz w:val="24"/>
          <w:szCs w:val="24"/>
        </w:rPr>
      </w:pPr>
    </w:p>
    <w:p w14:paraId="423FADC1" w14:textId="77777777" w:rsidR="00B76DB5" w:rsidRPr="00246FDE" w:rsidRDefault="00B76DB5" w:rsidP="00246FDE">
      <w:pPr>
        <w:pStyle w:val="Heading3"/>
        <w:spacing w:line="360" w:lineRule="auto"/>
        <w:jc w:val="center"/>
        <w:rPr>
          <w:rFonts w:ascii="Times New Roman" w:hAnsi="Times New Roman" w:cs="Times New Roman"/>
          <w:color w:val="000000"/>
          <w:sz w:val="24"/>
          <w:szCs w:val="24"/>
        </w:rPr>
      </w:pPr>
      <w:bookmarkStart w:id="2" w:name="_9roqn7qgbb1b" w:colFirst="0" w:colLast="0"/>
      <w:bookmarkEnd w:id="2"/>
      <w:r w:rsidRPr="00246FDE">
        <w:rPr>
          <w:rFonts w:ascii="Times New Roman" w:hAnsi="Times New Roman" w:cs="Times New Roman"/>
          <w:color w:val="000000"/>
          <w:sz w:val="24"/>
          <w:szCs w:val="24"/>
        </w:rPr>
        <w:t>3 Credits/3 Lecture hours</w:t>
      </w:r>
    </w:p>
    <w:p w14:paraId="5B8722C1" w14:textId="0B47542E" w:rsidR="00FD6B76" w:rsidRPr="00246FDE" w:rsidRDefault="00B76DB5" w:rsidP="00246FDE">
      <w:pPr>
        <w:pStyle w:val="Heading2"/>
        <w:spacing w:line="360" w:lineRule="auto"/>
        <w:jc w:val="center"/>
        <w:rPr>
          <w:rFonts w:ascii="Times New Roman" w:hAnsi="Times New Roman" w:cs="Times New Roman"/>
          <w:sz w:val="24"/>
          <w:szCs w:val="24"/>
        </w:rPr>
      </w:pPr>
      <w:bookmarkStart w:id="3" w:name="_a8hn8akfe8hz" w:colFirst="0" w:colLast="0"/>
      <w:bookmarkEnd w:id="3"/>
      <w:r w:rsidRPr="00246FDE">
        <w:rPr>
          <w:rFonts w:ascii="Times New Roman" w:hAnsi="Times New Roman" w:cs="Times New Roman"/>
          <w:sz w:val="24"/>
          <w:szCs w:val="24"/>
        </w:rPr>
        <w:t>ZERO TEXTBOOK COST COURSE</w:t>
      </w:r>
    </w:p>
    <w:p w14:paraId="0B9BBA08" w14:textId="38E1B4E9" w:rsidR="00FD6B76" w:rsidRPr="00246FDE" w:rsidRDefault="00FD6B76" w:rsidP="00246FDE">
      <w:pPr>
        <w:pStyle w:val="Heading2"/>
        <w:spacing w:line="360" w:lineRule="auto"/>
        <w:jc w:val="center"/>
        <w:rPr>
          <w:rFonts w:ascii="Times New Roman" w:hAnsi="Times New Roman" w:cs="Times New Roman"/>
          <w:sz w:val="24"/>
          <w:szCs w:val="24"/>
        </w:rPr>
      </w:pPr>
      <w:r w:rsidRPr="00246FDE">
        <w:rPr>
          <w:rFonts w:ascii="Times New Roman" w:hAnsi="Times New Roman" w:cs="Times New Roman"/>
          <w:sz w:val="24"/>
          <w:szCs w:val="24"/>
        </w:rPr>
        <w:t>WRITING INTENSIVE COURSE</w:t>
      </w:r>
    </w:p>
    <w:p w14:paraId="7DA51DDF" w14:textId="2B146149" w:rsidR="00B76DB5" w:rsidRPr="00246FDE" w:rsidRDefault="00B76DB5" w:rsidP="00246FDE">
      <w:pPr>
        <w:pStyle w:val="Heading3"/>
        <w:spacing w:line="360" w:lineRule="auto"/>
        <w:jc w:val="center"/>
        <w:rPr>
          <w:rFonts w:ascii="Times New Roman" w:hAnsi="Times New Roman" w:cs="Times New Roman"/>
          <w:sz w:val="24"/>
          <w:szCs w:val="24"/>
        </w:rPr>
      </w:pPr>
      <w:proofErr w:type="spellStart"/>
      <w:r w:rsidRPr="00246FDE">
        <w:rPr>
          <w:rFonts w:ascii="Times New Roman" w:hAnsi="Times New Roman" w:cs="Times New Roman"/>
          <w:sz w:val="24"/>
          <w:szCs w:val="24"/>
        </w:rPr>
        <w:t>TuTh</w:t>
      </w:r>
      <w:proofErr w:type="spellEnd"/>
      <w:r w:rsidRPr="00246FDE">
        <w:rPr>
          <w:rFonts w:ascii="Times New Roman" w:hAnsi="Times New Roman" w:cs="Times New Roman"/>
          <w:sz w:val="24"/>
          <w:szCs w:val="24"/>
        </w:rPr>
        <w:t xml:space="preserve"> 11:00AM-12:15PM</w:t>
      </w:r>
    </w:p>
    <w:p w14:paraId="1A4ACFB0" w14:textId="0AF50C9C" w:rsidR="00FD6B76" w:rsidRPr="00246FDE" w:rsidRDefault="00FD6B76" w:rsidP="00246FDE">
      <w:pPr>
        <w:pStyle w:val="Heading2"/>
        <w:spacing w:line="360" w:lineRule="auto"/>
        <w:jc w:val="center"/>
        <w:rPr>
          <w:rFonts w:ascii="Times New Roman" w:hAnsi="Times New Roman" w:cs="Times New Roman"/>
          <w:b/>
          <w:bCs/>
          <w:sz w:val="24"/>
          <w:szCs w:val="24"/>
        </w:rPr>
      </w:pPr>
      <w:r w:rsidRPr="00246FDE">
        <w:rPr>
          <w:rFonts w:ascii="Times New Roman" w:hAnsi="Times New Roman" w:cs="Times New Roman"/>
          <w:b/>
          <w:bCs/>
          <w:sz w:val="24"/>
          <w:szCs w:val="24"/>
        </w:rPr>
        <w:t>70 Murray M318</w:t>
      </w:r>
    </w:p>
    <w:p w14:paraId="0C68502F" w14:textId="77777777" w:rsidR="00B76DB5" w:rsidRPr="00246FDE" w:rsidRDefault="00B76DB5" w:rsidP="00246FDE">
      <w:pPr>
        <w:spacing w:line="360" w:lineRule="auto"/>
        <w:rPr>
          <w:rFonts w:ascii="Times New Roman" w:hAnsi="Times New Roman" w:cs="Times New Roman"/>
          <w:sz w:val="24"/>
          <w:szCs w:val="24"/>
        </w:rPr>
      </w:pPr>
    </w:p>
    <w:p w14:paraId="18D8C6FC" w14:textId="77777777" w:rsidR="00B76DB5" w:rsidRPr="00246FDE" w:rsidRDefault="00B76DB5" w:rsidP="00246FDE">
      <w:pPr>
        <w:pStyle w:val="Heading1"/>
        <w:spacing w:before="400" w:after="120" w:line="360" w:lineRule="auto"/>
        <w:rPr>
          <w:rFonts w:eastAsia="Arial"/>
          <w:b w:val="0"/>
          <w:sz w:val="24"/>
          <w:szCs w:val="24"/>
        </w:rPr>
      </w:pPr>
      <w:bookmarkStart w:id="4" w:name="_1z51b8pz6vwk" w:colFirst="0" w:colLast="0"/>
      <w:bookmarkStart w:id="5" w:name="_n9p0mfcbp83n" w:colFirst="0" w:colLast="0"/>
      <w:bookmarkEnd w:id="4"/>
      <w:bookmarkEnd w:id="5"/>
      <w:r w:rsidRPr="00246FDE">
        <w:rPr>
          <w:rFonts w:eastAsia="Arial"/>
          <w:sz w:val="24"/>
          <w:szCs w:val="24"/>
        </w:rPr>
        <w:t>Professor:</w:t>
      </w:r>
      <w:r w:rsidRPr="00246FDE">
        <w:rPr>
          <w:rFonts w:eastAsia="Arial"/>
          <w:b w:val="0"/>
          <w:sz w:val="24"/>
          <w:szCs w:val="24"/>
        </w:rPr>
        <w:t xml:space="preserve"> Satenik Margaryan, Ph.D.</w:t>
      </w:r>
    </w:p>
    <w:tbl>
      <w:tblPr>
        <w:tblW w:w="10260" w:type="dxa"/>
        <w:tblInd w:w="108" w:type="dxa"/>
        <w:tblLayout w:type="fixed"/>
        <w:tblLook w:val="0000" w:firstRow="0" w:lastRow="0" w:firstColumn="0" w:lastColumn="0" w:noHBand="0" w:noVBand="0"/>
      </w:tblPr>
      <w:tblGrid>
        <w:gridCol w:w="10260"/>
      </w:tblGrid>
      <w:tr w:rsidR="00B76DB5" w:rsidRPr="00E170CC" w14:paraId="17ECC8EC" w14:textId="77777777" w:rsidTr="008C1634">
        <w:trPr>
          <w:trHeight w:val="360"/>
        </w:trPr>
        <w:tc>
          <w:tcPr>
            <w:tcW w:w="10260" w:type="dxa"/>
          </w:tcPr>
          <w:p w14:paraId="4F5675F5" w14:textId="4F7181D1" w:rsidR="00B76DB5" w:rsidRPr="00246FDE" w:rsidRDefault="00B76DB5" w:rsidP="00246FDE">
            <w:pPr>
              <w:spacing w:line="360" w:lineRule="auto"/>
              <w:ind w:right="-3198"/>
              <w:rPr>
                <w:rFonts w:ascii="Times New Roman" w:eastAsia="Merriweather" w:hAnsi="Times New Roman" w:cs="Times New Roman"/>
                <w:b/>
                <w:sz w:val="24"/>
                <w:szCs w:val="24"/>
                <w:highlight w:val="yellow"/>
              </w:rPr>
            </w:pPr>
            <w:r w:rsidRPr="00246FDE">
              <w:rPr>
                <w:rFonts w:ascii="Times New Roman" w:eastAsia="Merriweather" w:hAnsi="Times New Roman" w:cs="Times New Roman"/>
                <w:b/>
                <w:sz w:val="24"/>
                <w:szCs w:val="24"/>
                <w:highlight w:val="yellow"/>
              </w:rPr>
              <w:t xml:space="preserve">Day and times: </w:t>
            </w:r>
            <w:r w:rsidRPr="00246FDE">
              <w:rPr>
                <w:rFonts w:ascii="Times New Roman" w:eastAsia="Merriweather" w:hAnsi="Times New Roman" w:cs="Times New Roman"/>
                <w:b/>
                <w:sz w:val="24"/>
                <w:szCs w:val="24"/>
              </w:rPr>
              <w:t xml:space="preserve">Tuesdays and Thursdays 11:00 AM-12:15PM </w:t>
            </w:r>
          </w:p>
          <w:p w14:paraId="42F80BA0" w14:textId="28E9E6D9" w:rsidR="00B76DB5" w:rsidRPr="00246FDE" w:rsidRDefault="00B76DB5" w:rsidP="00246FDE">
            <w:pPr>
              <w:spacing w:line="360" w:lineRule="auto"/>
              <w:ind w:right="-3198"/>
              <w:rPr>
                <w:rFonts w:ascii="Times New Roman" w:eastAsia="Merriweather" w:hAnsi="Times New Roman" w:cs="Times New Roman"/>
                <w:b/>
                <w:sz w:val="24"/>
                <w:szCs w:val="24"/>
                <w:highlight w:val="yellow"/>
              </w:rPr>
            </w:pPr>
            <w:r w:rsidRPr="00246FDE">
              <w:rPr>
                <w:rFonts w:ascii="Times New Roman" w:eastAsia="Merriweather" w:hAnsi="Times New Roman" w:cs="Times New Roman"/>
                <w:b/>
                <w:sz w:val="24"/>
                <w:szCs w:val="24"/>
                <w:highlight w:val="yellow"/>
              </w:rPr>
              <w:t xml:space="preserve">Classroom: </w:t>
            </w:r>
            <w:r w:rsidR="00FD6B76" w:rsidRPr="00246FDE">
              <w:rPr>
                <w:rFonts w:ascii="Times New Roman" w:eastAsia="Merriweather" w:hAnsi="Times New Roman" w:cs="Times New Roman"/>
                <w:b/>
                <w:sz w:val="24"/>
                <w:szCs w:val="24"/>
              </w:rPr>
              <w:t xml:space="preserve"> 70 Murray M318</w:t>
            </w:r>
          </w:p>
          <w:p w14:paraId="40E2C7E0" w14:textId="77777777" w:rsidR="00B76DB5" w:rsidRPr="00246FDE" w:rsidRDefault="00B76DB5" w:rsidP="00246FDE">
            <w:pPr>
              <w:spacing w:line="360" w:lineRule="auto"/>
              <w:rPr>
                <w:rFonts w:ascii="Times New Roman" w:eastAsia="Merriweather" w:hAnsi="Times New Roman" w:cs="Times New Roman"/>
                <w:b/>
                <w:sz w:val="24"/>
                <w:szCs w:val="24"/>
              </w:rPr>
            </w:pPr>
            <w:r w:rsidRPr="00246FDE">
              <w:rPr>
                <w:rFonts w:ascii="Times New Roman" w:eastAsia="Merriweather" w:hAnsi="Times New Roman" w:cs="Times New Roman"/>
                <w:b/>
                <w:sz w:val="24"/>
                <w:szCs w:val="24"/>
              </w:rPr>
              <w:t>Professor:</w:t>
            </w:r>
            <w:r w:rsidRPr="00246FDE">
              <w:rPr>
                <w:rFonts w:ascii="Times New Roman" w:eastAsia="Merriweather" w:hAnsi="Times New Roman" w:cs="Times New Roman"/>
                <w:sz w:val="24"/>
                <w:szCs w:val="24"/>
              </w:rPr>
              <w:t xml:space="preserve"> Satenik Margaryan, Ph.D.</w:t>
            </w:r>
          </w:p>
          <w:p w14:paraId="571AB28B" w14:textId="77777777" w:rsidR="00B76DB5" w:rsidRPr="00246FDE" w:rsidRDefault="00B76DB5" w:rsidP="00246FDE">
            <w:pPr>
              <w:spacing w:line="360" w:lineRule="auto"/>
              <w:rPr>
                <w:rFonts w:ascii="Times New Roman" w:eastAsia="Merriweather" w:hAnsi="Times New Roman" w:cs="Times New Roman"/>
                <w:sz w:val="24"/>
                <w:szCs w:val="24"/>
              </w:rPr>
            </w:pPr>
            <w:r w:rsidRPr="00246FDE">
              <w:rPr>
                <w:rFonts w:ascii="Times New Roman" w:eastAsia="Merriweather" w:hAnsi="Times New Roman" w:cs="Times New Roman"/>
                <w:b/>
                <w:sz w:val="24"/>
                <w:szCs w:val="24"/>
              </w:rPr>
              <w:t>Student hours:</w:t>
            </w:r>
            <w:r w:rsidRPr="00246FDE">
              <w:rPr>
                <w:rFonts w:ascii="Times New Roman" w:eastAsia="Merriweather" w:hAnsi="Times New Roman" w:cs="Times New Roman"/>
                <w:sz w:val="24"/>
                <w:szCs w:val="24"/>
              </w:rPr>
              <w:t xml:space="preserve"> </w:t>
            </w:r>
          </w:p>
          <w:p w14:paraId="4D9C7AD2" w14:textId="4A42CDD6" w:rsidR="00DD6F03" w:rsidRPr="00246FDE" w:rsidRDefault="00B76DB5" w:rsidP="00246FDE">
            <w:pPr>
              <w:pStyle w:val="ListParagraph"/>
              <w:numPr>
                <w:ilvl w:val="0"/>
                <w:numId w:val="1"/>
              </w:numPr>
              <w:spacing w:line="360" w:lineRule="auto"/>
              <w:rPr>
                <w:rFonts w:ascii="Times New Roman" w:eastAsia="Merriweather" w:hAnsi="Times New Roman" w:cs="Times New Roman"/>
                <w:sz w:val="24"/>
                <w:szCs w:val="24"/>
              </w:rPr>
            </w:pPr>
            <w:r w:rsidRPr="00246FDE">
              <w:rPr>
                <w:rFonts w:ascii="Times New Roman" w:eastAsia="Merriweather" w:hAnsi="Times New Roman" w:cs="Times New Roman"/>
                <w:sz w:val="24"/>
                <w:szCs w:val="24"/>
              </w:rPr>
              <w:t xml:space="preserve">Tuesdays and Thursdays </w:t>
            </w:r>
            <w:r w:rsidR="00FD6B76" w:rsidRPr="00246FDE">
              <w:rPr>
                <w:rFonts w:ascii="Times New Roman" w:eastAsia="Merriweather" w:hAnsi="Times New Roman" w:cs="Times New Roman"/>
                <w:sz w:val="24"/>
                <w:szCs w:val="24"/>
              </w:rPr>
              <w:t>1</w:t>
            </w:r>
            <w:r w:rsidRPr="00246FDE">
              <w:rPr>
                <w:rFonts w:ascii="Times New Roman" w:eastAsia="Merriweather" w:hAnsi="Times New Roman" w:cs="Times New Roman"/>
                <w:sz w:val="24"/>
                <w:szCs w:val="24"/>
              </w:rPr>
              <w:t>:</w:t>
            </w:r>
            <w:r w:rsidR="00FD6B76" w:rsidRPr="00246FDE">
              <w:rPr>
                <w:rFonts w:ascii="Times New Roman" w:eastAsia="Merriweather" w:hAnsi="Times New Roman" w:cs="Times New Roman"/>
                <w:sz w:val="24"/>
                <w:szCs w:val="24"/>
              </w:rPr>
              <w:t>0</w:t>
            </w:r>
            <w:r w:rsidRPr="00246FDE">
              <w:rPr>
                <w:rFonts w:ascii="Times New Roman" w:eastAsia="Merriweather" w:hAnsi="Times New Roman" w:cs="Times New Roman"/>
                <w:sz w:val="24"/>
                <w:szCs w:val="24"/>
              </w:rPr>
              <w:t xml:space="preserve">0 pm to </w:t>
            </w:r>
            <w:r w:rsidR="00FD6B76" w:rsidRPr="00246FDE">
              <w:rPr>
                <w:rFonts w:ascii="Times New Roman" w:eastAsia="Merriweather" w:hAnsi="Times New Roman" w:cs="Times New Roman"/>
                <w:sz w:val="24"/>
                <w:szCs w:val="24"/>
              </w:rPr>
              <w:t>2</w:t>
            </w:r>
            <w:r w:rsidRPr="00246FDE">
              <w:rPr>
                <w:rFonts w:ascii="Times New Roman" w:eastAsia="Merriweather" w:hAnsi="Times New Roman" w:cs="Times New Roman"/>
                <w:sz w:val="24"/>
                <w:szCs w:val="24"/>
              </w:rPr>
              <w:t>:</w:t>
            </w:r>
            <w:r w:rsidR="00FD6B76" w:rsidRPr="00246FDE">
              <w:rPr>
                <w:rFonts w:ascii="Times New Roman" w:eastAsia="Merriweather" w:hAnsi="Times New Roman" w:cs="Times New Roman"/>
                <w:sz w:val="24"/>
                <w:szCs w:val="24"/>
              </w:rPr>
              <w:t>30</w:t>
            </w:r>
            <w:r w:rsidRPr="00246FDE">
              <w:rPr>
                <w:rFonts w:ascii="Times New Roman" w:eastAsia="Merriweather" w:hAnsi="Times New Roman" w:cs="Times New Roman"/>
                <w:sz w:val="24"/>
                <w:szCs w:val="24"/>
              </w:rPr>
              <w:t xml:space="preserve"> pm in person (</w:t>
            </w:r>
            <w:r w:rsidR="00FD6B76" w:rsidRPr="00246FDE">
              <w:rPr>
                <w:rFonts w:ascii="Times New Roman" w:eastAsia="Merriweather" w:hAnsi="Times New Roman" w:cs="Times New Roman"/>
                <w:sz w:val="24"/>
                <w:szCs w:val="24"/>
              </w:rPr>
              <w:t>Fiterman 830T</w:t>
            </w:r>
            <w:r w:rsidRPr="00246FDE">
              <w:rPr>
                <w:rFonts w:ascii="Times New Roman" w:eastAsia="Merriweather" w:hAnsi="Times New Roman" w:cs="Times New Roman"/>
                <w:sz w:val="24"/>
                <w:szCs w:val="24"/>
              </w:rPr>
              <w:t>) and on ZOOM</w:t>
            </w:r>
            <w:r w:rsidR="00DD6F03" w:rsidRPr="00246FDE">
              <w:rPr>
                <w:rFonts w:ascii="Times New Roman" w:eastAsia="Merriweather" w:hAnsi="Times New Roman" w:cs="Times New Roman"/>
                <w:sz w:val="24"/>
                <w:szCs w:val="24"/>
              </w:rPr>
              <w:t>: https://bmcc-cuny.zoom.us/j/3772687009</w:t>
            </w:r>
          </w:p>
          <w:p w14:paraId="09C768BE" w14:textId="77777777" w:rsidR="00B76DB5" w:rsidRPr="00246FDE" w:rsidRDefault="00B76DB5" w:rsidP="00246FDE">
            <w:pPr>
              <w:pStyle w:val="ListParagraph"/>
              <w:numPr>
                <w:ilvl w:val="0"/>
                <w:numId w:val="1"/>
              </w:numPr>
              <w:spacing w:line="360" w:lineRule="auto"/>
              <w:rPr>
                <w:rFonts w:ascii="Times New Roman" w:eastAsia="Merriweather" w:hAnsi="Times New Roman" w:cs="Times New Roman"/>
                <w:b/>
                <w:sz w:val="24"/>
                <w:szCs w:val="24"/>
              </w:rPr>
            </w:pPr>
            <w:r w:rsidRPr="00246FDE">
              <w:rPr>
                <w:rFonts w:ascii="Times New Roman" w:eastAsia="Merriweather" w:hAnsi="Times New Roman" w:cs="Times New Roman"/>
                <w:sz w:val="24"/>
                <w:szCs w:val="24"/>
              </w:rPr>
              <w:t xml:space="preserve">And by appointment requested at </w:t>
            </w:r>
            <w:r w:rsidRPr="00246FDE">
              <w:rPr>
                <w:rFonts w:ascii="Times New Roman" w:eastAsia="Merriweather" w:hAnsi="Times New Roman" w:cs="Times New Roman"/>
                <w:b/>
                <w:bCs/>
                <w:sz w:val="24"/>
                <w:szCs w:val="24"/>
              </w:rPr>
              <w:t>smargaryan@bmcc.cuny.edu</w:t>
            </w:r>
            <w:r w:rsidRPr="00246FDE">
              <w:rPr>
                <w:rFonts w:ascii="Times New Roman" w:eastAsia="Merriweather" w:hAnsi="Times New Roman" w:cs="Times New Roman"/>
                <w:sz w:val="24"/>
                <w:szCs w:val="24"/>
              </w:rPr>
              <w:t xml:space="preserve"> </w:t>
            </w:r>
          </w:p>
          <w:p w14:paraId="13B63B83" w14:textId="77777777" w:rsidR="00B76DB5" w:rsidRPr="00246FDE" w:rsidRDefault="00B76DB5" w:rsidP="00246FDE">
            <w:pPr>
              <w:spacing w:line="360" w:lineRule="auto"/>
              <w:rPr>
                <w:rFonts w:ascii="Times New Roman" w:eastAsia="Merriweather" w:hAnsi="Times New Roman" w:cs="Times New Roman"/>
                <w:sz w:val="24"/>
                <w:szCs w:val="24"/>
                <w:lang w:val="fr-CA"/>
              </w:rPr>
            </w:pPr>
            <w:r w:rsidRPr="00246FDE">
              <w:rPr>
                <w:rFonts w:ascii="Times New Roman" w:eastAsia="Merriweather" w:hAnsi="Times New Roman" w:cs="Times New Roman"/>
                <w:b/>
                <w:sz w:val="24"/>
                <w:szCs w:val="24"/>
                <w:lang w:val="fr-CA"/>
              </w:rPr>
              <w:t>E-mail:</w:t>
            </w:r>
            <w:r w:rsidRPr="00246FDE">
              <w:rPr>
                <w:rFonts w:ascii="Times New Roman" w:eastAsia="Merriweather" w:hAnsi="Times New Roman" w:cs="Times New Roman"/>
                <w:sz w:val="24"/>
                <w:szCs w:val="24"/>
                <w:lang w:val="fr-CA"/>
              </w:rPr>
              <w:t xml:space="preserve">  smargaryan@bmcc.cuny.edu   </w:t>
            </w:r>
          </w:p>
          <w:p w14:paraId="5115BC0C" w14:textId="77777777" w:rsidR="00B76DB5" w:rsidRPr="00246FDE" w:rsidRDefault="00B76DB5" w:rsidP="00246FDE">
            <w:pPr>
              <w:spacing w:line="360" w:lineRule="auto"/>
              <w:rPr>
                <w:rFonts w:ascii="Times New Roman" w:eastAsia="Merriweather" w:hAnsi="Times New Roman" w:cs="Times New Roman"/>
                <w:sz w:val="24"/>
                <w:szCs w:val="24"/>
                <w:lang w:val="fr-CA"/>
              </w:rPr>
            </w:pPr>
            <w:r w:rsidRPr="00246FDE">
              <w:rPr>
                <w:rFonts w:ascii="Times New Roman" w:eastAsia="Merriweather" w:hAnsi="Times New Roman" w:cs="Times New Roman"/>
                <w:b/>
                <w:sz w:val="24"/>
                <w:szCs w:val="24"/>
                <w:lang w:val="fr-CA"/>
              </w:rPr>
              <w:t>Phone:</w:t>
            </w:r>
            <w:r w:rsidRPr="00246FDE">
              <w:rPr>
                <w:rFonts w:ascii="Times New Roman" w:eastAsia="Merriweather" w:hAnsi="Times New Roman" w:cs="Times New Roman"/>
                <w:sz w:val="24"/>
                <w:szCs w:val="24"/>
                <w:lang w:val="fr-CA"/>
              </w:rPr>
              <w:t xml:space="preserve"> 212 776 6391</w:t>
            </w:r>
          </w:p>
          <w:p w14:paraId="49DBFFAF" w14:textId="77777777" w:rsidR="00B76DB5" w:rsidRPr="00246FDE" w:rsidRDefault="00B76DB5" w:rsidP="00246FDE">
            <w:pPr>
              <w:spacing w:line="360" w:lineRule="auto"/>
              <w:rPr>
                <w:rFonts w:ascii="Times New Roman" w:eastAsia="Merriweather" w:hAnsi="Times New Roman" w:cs="Times New Roman"/>
                <w:b/>
                <w:sz w:val="24"/>
                <w:szCs w:val="24"/>
                <w:lang w:val="fr-CA"/>
              </w:rPr>
            </w:pPr>
          </w:p>
        </w:tc>
      </w:tr>
    </w:tbl>
    <w:p w14:paraId="434CA66A" w14:textId="77777777" w:rsidR="008C1634" w:rsidRPr="00246FDE" w:rsidRDefault="008C1634" w:rsidP="00246FDE">
      <w:pPr>
        <w:pStyle w:val="Heading3"/>
        <w:spacing w:after="240" w:line="360" w:lineRule="auto"/>
        <w:rPr>
          <w:rFonts w:ascii="Times New Roman" w:hAnsi="Times New Roman" w:cs="Times New Roman"/>
          <w:sz w:val="24"/>
          <w:szCs w:val="24"/>
        </w:rPr>
      </w:pPr>
      <w:r w:rsidRPr="00246FDE">
        <w:rPr>
          <w:rFonts w:ascii="Times New Roman" w:hAnsi="Times New Roman" w:cs="Times New Roman"/>
          <w:sz w:val="24"/>
          <w:szCs w:val="24"/>
        </w:rPr>
        <w:lastRenderedPageBreak/>
        <w:t>Course Description</w:t>
      </w:r>
    </w:p>
    <w:p w14:paraId="6E98F776" w14:textId="77777777" w:rsidR="008C1634" w:rsidRPr="00246FDE" w:rsidRDefault="008C1634" w:rsidP="00246FDE">
      <w:pPr>
        <w:tabs>
          <w:tab w:val="left" w:pos="720"/>
        </w:tabs>
        <w:spacing w:line="360" w:lineRule="auto"/>
        <w:rPr>
          <w:rFonts w:ascii="Times New Roman" w:hAnsi="Times New Roman" w:cs="Times New Roman"/>
          <w:sz w:val="24"/>
          <w:szCs w:val="24"/>
        </w:rPr>
      </w:pPr>
      <w:r w:rsidRPr="00246FDE">
        <w:rPr>
          <w:rFonts w:ascii="Times New Roman" w:hAnsi="Times New Roman" w:cs="Times New Roman"/>
          <w:sz w:val="24"/>
          <w:szCs w:val="24"/>
        </w:rPr>
        <w:t>This is an introductory and foundational course in the study of crime and justice. It is designed to introduce students to the various historical and contemporary theories and empirical research used to understand deviant and criminal behavior. This course takes a critical approach to the study of the definition and measurement of crime, as well as applications of these theories to practice and in policy. Offending and victimization, as these relate to specific crime types (i.e., white collar crime, violent crime, sex crime, drug related crimes, etc.) will be explored.</w:t>
      </w:r>
    </w:p>
    <w:p w14:paraId="28A9FDF1" w14:textId="1334BEC1" w:rsidR="00226868" w:rsidRPr="00246FDE" w:rsidRDefault="00226868" w:rsidP="00246FDE">
      <w:pPr>
        <w:spacing w:line="360" w:lineRule="auto"/>
        <w:rPr>
          <w:rFonts w:ascii="Times New Roman" w:hAnsi="Times New Roman" w:cs="Times New Roman"/>
          <w:sz w:val="24"/>
          <w:szCs w:val="24"/>
        </w:rPr>
      </w:pPr>
      <w:r w:rsidRPr="00246FDE">
        <w:rPr>
          <w:rFonts w:ascii="Times New Roman" w:hAnsi="Times New Roman" w:cs="Times New Roman"/>
          <w:b/>
          <w:bCs/>
          <w:sz w:val="24"/>
          <w:szCs w:val="24"/>
        </w:rPr>
        <w:t>Prerequisites:</w:t>
      </w:r>
      <w:r w:rsidRPr="00246FDE">
        <w:rPr>
          <w:rFonts w:ascii="Times New Roman" w:hAnsi="Times New Roman" w:cs="Times New Roman"/>
          <w:sz w:val="24"/>
          <w:szCs w:val="24"/>
        </w:rPr>
        <w:t xml:space="preserve"> SOC 100 and English Proficiency 55+ or completion of ESL 94RW</w:t>
      </w:r>
    </w:p>
    <w:p w14:paraId="6C4E421D" w14:textId="77777777" w:rsidR="00216BC7" w:rsidRPr="00246FDE" w:rsidRDefault="00216BC7" w:rsidP="00246FDE">
      <w:pPr>
        <w:pStyle w:val="Heading4"/>
        <w:spacing w:line="360" w:lineRule="auto"/>
        <w:rPr>
          <w:rFonts w:ascii="Times New Roman" w:hAnsi="Times New Roman" w:cs="Times New Roman"/>
          <w:b/>
          <w:bCs/>
          <w:sz w:val="24"/>
          <w:szCs w:val="24"/>
        </w:rPr>
      </w:pPr>
    </w:p>
    <w:p w14:paraId="0381C410" w14:textId="106ACD2F" w:rsidR="008C1634" w:rsidRPr="00246FDE" w:rsidRDefault="008C1634" w:rsidP="00246FDE">
      <w:pPr>
        <w:pStyle w:val="Heading4"/>
        <w:spacing w:line="360" w:lineRule="auto"/>
        <w:rPr>
          <w:rFonts w:ascii="Times New Roman" w:hAnsi="Times New Roman" w:cs="Times New Roman"/>
          <w:b/>
          <w:bCs/>
          <w:sz w:val="24"/>
          <w:szCs w:val="24"/>
        </w:rPr>
      </w:pPr>
      <w:r w:rsidRPr="00246FDE">
        <w:rPr>
          <w:rFonts w:ascii="Times New Roman" w:hAnsi="Times New Roman" w:cs="Times New Roman"/>
          <w:b/>
          <w:bCs/>
          <w:sz w:val="24"/>
          <w:szCs w:val="24"/>
        </w:rPr>
        <w:t>What makes this course a Zero Textbook Cost course?</w:t>
      </w:r>
    </w:p>
    <w:p w14:paraId="244B4306" w14:textId="4A40D602" w:rsidR="008C1634" w:rsidRPr="00246FDE" w:rsidRDefault="008C1634" w:rsidP="00246FDE">
      <w:pPr>
        <w:spacing w:line="360" w:lineRule="auto"/>
        <w:rPr>
          <w:rFonts w:ascii="Times New Roman" w:hAnsi="Times New Roman" w:cs="Times New Roman"/>
          <w:sz w:val="24"/>
          <w:szCs w:val="24"/>
        </w:rPr>
      </w:pPr>
      <w:r w:rsidRPr="00246FDE">
        <w:rPr>
          <w:rFonts w:ascii="Times New Roman" w:hAnsi="Times New Roman" w:cs="Times New Roman"/>
          <w:sz w:val="24"/>
          <w:szCs w:val="24"/>
        </w:rPr>
        <w:t xml:space="preserve">This course does not require students to purchase textbooks, using materials that are freely available or are available through the library. In this course, you will access all materials through </w:t>
      </w:r>
      <w:r w:rsidR="00216BC7" w:rsidRPr="00246FDE">
        <w:rPr>
          <w:rFonts w:ascii="Times New Roman" w:hAnsi="Times New Roman" w:cs="Times New Roman"/>
          <w:sz w:val="24"/>
          <w:szCs w:val="24"/>
        </w:rPr>
        <w:t>Brightspace</w:t>
      </w:r>
      <w:r w:rsidRPr="00246FDE">
        <w:rPr>
          <w:rFonts w:ascii="Times New Roman" w:hAnsi="Times New Roman" w:cs="Times New Roman"/>
          <w:sz w:val="24"/>
          <w:szCs w:val="24"/>
        </w:rPr>
        <w:t>.</w:t>
      </w:r>
    </w:p>
    <w:p w14:paraId="098D77BE" w14:textId="77777777" w:rsidR="008C1634" w:rsidRPr="00246FDE" w:rsidRDefault="008C1634" w:rsidP="00246FDE">
      <w:pPr>
        <w:spacing w:line="360" w:lineRule="auto"/>
        <w:rPr>
          <w:rFonts w:ascii="Times New Roman" w:hAnsi="Times New Roman" w:cs="Times New Roman"/>
          <w:sz w:val="24"/>
          <w:szCs w:val="24"/>
        </w:rPr>
      </w:pPr>
    </w:p>
    <w:p w14:paraId="058B32F5" w14:textId="77777777" w:rsidR="008C1634" w:rsidRPr="00246FDE" w:rsidRDefault="008C1634" w:rsidP="00246FDE">
      <w:pPr>
        <w:pStyle w:val="Heading4"/>
        <w:spacing w:before="0" w:line="360" w:lineRule="auto"/>
        <w:rPr>
          <w:rFonts w:ascii="Times New Roman" w:hAnsi="Times New Roman" w:cs="Times New Roman"/>
          <w:b/>
          <w:bCs/>
          <w:sz w:val="24"/>
          <w:szCs w:val="24"/>
        </w:rPr>
      </w:pPr>
      <w:r w:rsidRPr="00246FDE">
        <w:rPr>
          <w:rFonts w:ascii="Times New Roman" w:hAnsi="Times New Roman" w:cs="Times New Roman"/>
          <w:b/>
          <w:bCs/>
          <w:sz w:val="24"/>
          <w:szCs w:val="24"/>
        </w:rPr>
        <w:t>What makes this course a Writing Intensive Course?</w:t>
      </w:r>
    </w:p>
    <w:p w14:paraId="482EA244" w14:textId="77777777" w:rsidR="008C1634" w:rsidRPr="00246FDE" w:rsidRDefault="008C1634" w:rsidP="00246FDE">
      <w:pPr>
        <w:spacing w:line="360" w:lineRule="auto"/>
        <w:rPr>
          <w:rFonts w:ascii="Times New Roman" w:eastAsia="Merriweather" w:hAnsi="Times New Roman" w:cs="Times New Roman"/>
          <w:sz w:val="24"/>
          <w:szCs w:val="24"/>
        </w:rPr>
      </w:pPr>
      <w:r w:rsidRPr="00246FDE">
        <w:rPr>
          <w:rFonts w:ascii="Times New Roman" w:eastAsia="Merriweather" w:hAnsi="Times New Roman" w:cs="Times New Roman"/>
          <w:sz w:val="24"/>
          <w:szCs w:val="24"/>
        </w:rPr>
        <w:t>This is a Writing Intensive course that fulfills the WI requirement for graduation.  Writing-intensive courses pay special attention to developing critical reading, writing, and analytic skills to prepare students for college-level coursework in general.  Both informal and formal writing will be designed to maximize your understanding of the subject matter.  Formal writing assignments, at least 10-12 pages total, account for a significant portion of your grade and will include opportunities for revision.</w:t>
      </w:r>
    </w:p>
    <w:p w14:paraId="159FD5AA" w14:textId="74263DC5" w:rsidR="008C1634" w:rsidRPr="00246FDE" w:rsidRDefault="008C1634" w:rsidP="00246FDE">
      <w:pPr>
        <w:pStyle w:val="Heading3"/>
        <w:spacing w:after="240" w:line="360" w:lineRule="auto"/>
        <w:rPr>
          <w:rFonts w:ascii="Times New Roman" w:hAnsi="Times New Roman" w:cs="Times New Roman"/>
          <w:sz w:val="24"/>
          <w:szCs w:val="24"/>
        </w:rPr>
      </w:pPr>
      <w:r w:rsidRPr="00246FDE">
        <w:rPr>
          <w:rFonts w:ascii="Times New Roman" w:hAnsi="Times New Roman" w:cs="Times New Roman"/>
          <w:sz w:val="24"/>
          <w:szCs w:val="24"/>
        </w:rPr>
        <w:t>Required Texts</w:t>
      </w:r>
    </w:p>
    <w:p w14:paraId="2FD494AE" w14:textId="30B5B70A" w:rsidR="008C1634" w:rsidRPr="00246FDE" w:rsidRDefault="008C1634" w:rsidP="00246FDE">
      <w:pPr>
        <w:pStyle w:val="ListParagraph"/>
        <w:widowControl w:val="0"/>
        <w:tabs>
          <w:tab w:val="left" w:pos="821"/>
        </w:tabs>
        <w:spacing w:line="360" w:lineRule="auto"/>
        <w:ind w:left="0" w:right="654"/>
        <w:contextualSpacing w:val="0"/>
        <w:rPr>
          <w:rFonts w:ascii="Times New Roman" w:hAnsi="Times New Roman" w:cs="Times New Roman"/>
          <w:sz w:val="24"/>
          <w:szCs w:val="24"/>
        </w:rPr>
      </w:pPr>
      <w:r w:rsidRPr="00246FDE">
        <w:rPr>
          <w:rFonts w:ascii="Times New Roman" w:hAnsi="Times New Roman" w:cs="Times New Roman"/>
          <w:sz w:val="24"/>
          <w:szCs w:val="24"/>
        </w:rPr>
        <w:t>All of the required readings for this course are listed in the course timeline below and will be posted</w:t>
      </w:r>
      <w:r w:rsidRPr="00246FDE">
        <w:rPr>
          <w:rFonts w:ascii="Times New Roman" w:hAnsi="Times New Roman" w:cs="Times New Roman"/>
          <w:spacing w:val="-13"/>
          <w:sz w:val="24"/>
          <w:szCs w:val="24"/>
        </w:rPr>
        <w:t xml:space="preserve"> </w:t>
      </w:r>
      <w:r w:rsidR="00FD6B76" w:rsidRPr="00246FDE">
        <w:rPr>
          <w:rFonts w:ascii="Times New Roman" w:hAnsi="Times New Roman" w:cs="Times New Roman"/>
          <w:sz w:val="24"/>
          <w:szCs w:val="24"/>
        </w:rPr>
        <w:t>in</w:t>
      </w:r>
      <w:r w:rsidR="00FD6B76" w:rsidRPr="00246FDE">
        <w:rPr>
          <w:rFonts w:ascii="Times New Roman" w:hAnsi="Times New Roman" w:cs="Times New Roman"/>
          <w:b/>
          <w:bCs/>
          <w:sz w:val="24"/>
          <w:szCs w:val="24"/>
        </w:rPr>
        <w:t xml:space="preserve"> Brightspace</w:t>
      </w:r>
      <w:r w:rsidRPr="00246FDE">
        <w:rPr>
          <w:rFonts w:ascii="Times New Roman" w:hAnsi="Times New Roman" w:cs="Times New Roman"/>
          <w:sz w:val="24"/>
          <w:szCs w:val="24"/>
        </w:rPr>
        <w:t xml:space="preserve">. You </w:t>
      </w:r>
      <w:r w:rsidRPr="00246FDE">
        <w:rPr>
          <w:rFonts w:ascii="Times New Roman" w:hAnsi="Times New Roman" w:cs="Times New Roman"/>
          <w:b/>
          <w:sz w:val="24"/>
          <w:szCs w:val="24"/>
        </w:rPr>
        <w:t xml:space="preserve">must </w:t>
      </w:r>
      <w:r w:rsidRPr="00246FDE">
        <w:rPr>
          <w:rFonts w:ascii="Times New Roman" w:hAnsi="Times New Roman" w:cs="Times New Roman"/>
          <w:sz w:val="24"/>
          <w:szCs w:val="24"/>
        </w:rPr>
        <w:t xml:space="preserve">access these materials for the course on </w:t>
      </w:r>
      <w:r w:rsidR="00FD6B76" w:rsidRPr="00246FDE">
        <w:rPr>
          <w:rFonts w:ascii="Times New Roman" w:hAnsi="Times New Roman" w:cs="Times New Roman"/>
          <w:sz w:val="24"/>
          <w:szCs w:val="24"/>
        </w:rPr>
        <w:t>Brightspace</w:t>
      </w:r>
      <w:r w:rsidRPr="00246FDE">
        <w:rPr>
          <w:rFonts w:ascii="Times New Roman" w:hAnsi="Times New Roman" w:cs="Times New Roman"/>
          <w:sz w:val="24"/>
          <w:szCs w:val="24"/>
        </w:rPr>
        <w:t xml:space="preserve"> so make sure you</w:t>
      </w:r>
      <w:r w:rsidRPr="00246FDE">
        <w:rPr>
          <w:rFonts w:ascii="Times New Roman" w:hAnsi="Times New Roman" w:cs="Times New Roman"/>
          <w:spacing w:val="6"/>
          <w:sz w:val="24"/>
          <w:szCs w:val="24"/>
        </w:rPr>
        <w:t xml:space="preserve"> </w:t>
      </w:r>
      <w:r w:rsidRPr="00246FDE">
        <w:rPr>
          <w:rFonts w:ascii="Times New Roman" w:hAnsi="Times New Roman" w:cs="Times New Roman"/>
          <w:sz w:val="24"/>
          <w:szCs w:val="24"/>
        </w:rPr>
        <w:t xml:space="preserve">have access today. </w:t>
      </w:r>
    </w:p>
    <w:p w14:paraId="25ECC072" w14:textId="77777777" w:rsidR="00B74284" w:rsidRPr="00246FDE" w:rsidRDefault="00B74284" w:rsidP="00246FDE">
      <w:pPr>
        <w:spacing w:line="360" w:lineRule="auto"/>
        <w:rPr>
          <w:rFonts w:ascii="Times New Roman" w:eastAsia="Merriweather" w:hAnsi="Times New Roman" w:cs="Times New Roman"/>
          <w:sz w:val="24"/>
          <w:szCs w:val="24"/>
        </w:rPr>
      </w:pPr>
      <w:bookmarkStart w:id="6" w:name="_Hlk80267267"/>
    </w:p>
    <w:bookmarkEnd w:id="6"/>
    <w:p w14:paraId="1AB17F31" w14:textId="77777777" w:rsidR="00B74284" w:rsidRPr="00246FDE" w:rsidRDefault="00B74284" w:rsidP="00246FDE">
      <w:pPr>
        <w:spacing w:line="360" w:lineRule="auto"/>
        <w:rPr>
          <w:rFonts w:ascii="Times New Roman" w:hAnsi="Times New Roman" w:cs="Times New Roman"/>
          <w:b/>
          <w:bCs/>
          <w:sz w:val="24"/>
          <w:szCs w:val="24"/>
        </w:rPr>
      </w:pPr>
      <w:r w:rsidRPr="00246FDE">
        <w:rPr>
          <w:rFonts w:ascii="Times New Roman" w:hAnsi="Times New Roman" w:cs="Times New Roman"/>
          <w:b/>
          <w:bCs/>
          <w:sz w:val="24"/>
          <w:szCs w:val="24"/>
        </w:rPr>
        <w:t>Class Objectives</w:t>
      </w:r>
    </w:p>
    <w:p w14:paraId="26692B0E" w14:textId="77777777" w:rsidR="00B74284" w:rsidRPr="00246FDE" w:rsidRDefault="00B74284" w:rsidP="00246FDE">
      <w:pPr>
        <w:spacing w:line="360" w:lineRule="auto"/>
        <w:rPr>
          <w:rFonts w:ascii="Times New Roman" w:hAnsi="Times New Roman" w:cs="Times New Roman"/>
          <w:i/>
          <w:iCs/>
          <w:sz w:val="24"/>
          <w:szCs w:val="24"/>
          <w:u w:val="single"/>
        </w:rPr>
      </w:pPr>
      <w:r w:rsidRPr="00246FDE">
        <w:rPr>
          <w:rFonts w:ascii="Times New Roman" w:hAnsi="Times New Roman" w:cs="Times New Roman"/>
          <w:i/>
          <w:iCs/>
          <w:sz w:val="24"/>
          <w:szCs w:val="24"/>
          <w:u w:val="single"/>
        </w:rPr>
        <w:t xml:space="preserve">Students will gain an understanding of: </w:t>
      </w:r>
    </w:p>
    <w:p w14:paraId="2BA59107" w14:textId="77777777" w:rsidR="00B74284" w:rsidRPr="00246FDE" w:rsidRDefault="00B74284" w:rsidP="00246FDE">
      <w:pPr>
        <w:pStyle w:val="ListParagraph"/>
        <w:widowControl w:val="0"/>
        <w:numPr>
          <w:ilvl w:val="0"/>
          <w:numId w:val="4"/>
        </w:numPr>
        <w:autoSpaceDE w:val="0"/>
        <w:autoSpaceDN w:val="0"/>
        <w:spacing w:line="360" w:lineRule="auto"/>
        <w:ind w:left="990" w:hanging="450"/>
        <w:contextualSpacing w:val="0"/>
        <w:rPr>
          <w:rFonts w:ascii="Times New Roman" w:hAnsi="Times New Roman" w:cs="Times New Roman"/>
          <w:sz w:val="24"/>
          <w:szCs w:val="24"/>
        </w:rPr>
      </w:pPr>
      <w:r w:rsidRPr="00246FDE">
        <w:rPr>
          <w:rFonts w:ascii="Times New Roman" w:hAnsi="Times New Roman" w:cs="Times New Roman"/>
          <w:sz w:val="24"/>
          <w:szCs w:val="24"/>
        </w:rPr>
        <w:lastRenderedPageBreak/>
        <w:t>the</w:t>
      </w:r>
      <w:r w:rsidRPr="00246FDE">
        <w:rPr>
          <w:rFonts w:ascii="Times New Roman" w:hAnsi="Times New Roman" w:cs="Times New Roman"/>
          <w:spacing w:val="-2"/>
          <w:sz w:val="24"/>
          <w:szCs w:val="24"/>
        </w:rPr>
        <w:t xml:space="preserve"> </w:t>
      </w:r>
      <w:r w:rsidRPr="00246FDE">
        <w:rPr>
          <w:rFonts w:ascii="Times New Roman" w:hAnsi="Times New Roman" w:cs="Times New Roman"/>
          <w:sz w:val="24"/>
          <w:szCs w:val="24"/>
        </w:rPr>
        <w:t>core</w:t>
      </w:r>
      <w:r w:rsidRPr="00246FDE">
        <w:rPr>
          <w:rFonts w:ascii="Times New Roman" w:hAnsi="Times New Roman" w:cs="Times New Roman"/>
          <w:spacing w:val="-3"/>
          <w:sz w:val="24"/>
          <w:szCs w:val="24"/>
        </w:rPr>
        <w:t xml:space="preserve"> </w:t>
      </w:r>
      <w:r w:rsidRPr="00246FDE">
        <w:rPr>
          <w:rFonts w:ascii="Times New Roman" w:hAnsi="Times New Roman" w:cs="Times New Roman"/>
          <w:sz w:val="24"/>
          <w:szCs w:val="24"/>
        </w:rPr>
        <w:t>literature</w:t>
      </w:r>
      <w:r w:rsidRPr="00246FDE">
        <w:rPr>
          <w:rFonts w:ascii="Times New Roman" w:hAnsi="Times New Roman" w:cs="Times New Roman"/>
          <w:spacing w:val="-4"/>
          <w:sz w:val="24"/>
          <w:szCs w:val="24"/>
        </w:rPr>
        <w:t xml:space="preserve"> </w:t>
      </w:r>
      <w:r w:rsidRPr="00246FDE">
        <w:rPr>
          <w:rFonts w:ascii="Times New Roman" w:hAnsi="Times New Roman" w:cs="Times New Roman"/>
          <w:sz w:val="24"/>
          <w:szCs w:val="24"/>
        </w:rPr>
        <w:t>and</w:t>
      </w:r>
      <w:r w:rsidRPr="00246FDE">
        <w:rPr>
          <w:rFonts w:ascii="Times New Roman" w:hAnsi="Times New Roman" w:cs="Times New Roman"/>
          <w:spacing w:val="-1"/>
          <w:sz w:val="24"/>
          <w:szCs w:val="24"/>
        </w:rPr>
        <w:t xml:space="preserve"> </w:t>
      </w:r>
      <w:r w:rsidRPr="00246FDE">
        <w:rPr>
          <w:rFonts w:ascii="Times New Roman" w:hAnsi="Times New Roman" w:cs="Times New Roman"/>
          <w:sz w:val="24"/>
          <w:szCs w:val="24"/>
        </w:rPr>
        <w:t>debates</w:t>
      </w:r>
      <w:r w:rsidRPr="00246FDE">
        <w:rPr>
          <w:rFonts w:ascii="Times New Roman" w:hAnsi="Times New Roman" w:cs="Times New Roman"/>
          <w:spacing w:val="-2"/>
          <w:sz w:val="24"/>
          <w:szCs w:val="24"/>
        </w:rPr>
        <w:t xml:space="preserve"> </w:t>
      </w:r>
      <w:r w:rsidRPr="00246FDE">
        <w:rPr>
          <w:rFonts w:ascii="Times New Roman" w:hAnsi="Times New Roman" w:cs="Times New Roman"/>
          <w:sz w:val="24"/>
          <w:szCs w:val="24"/>
        </w:rPr>
        <w:t>that</w:t>
      </w:r>
      <w:r w:rsidRPr="00246FDE">
        <w:rPr>
          <w:rFonts w:ascii="Times New Roman" w:hAnsi="Times New Roman" w:cs="Times New Roman"/>
          <w:spacing w:val="-1"/>
          <w:sz w:val="24"/>
          <w:szCs w:val="24"/>
        </w:rPr>
        <w:t xml:space="preserve"> </w:t>
      </w:r>
      <w:r w:rsidRPr="00246FDE">
        <w:rPr>
          <w:rFonts w:ascii="Times New Roman" w:hAnsi="Times New Roman" w:cs="Times New Roman"/>
          <w:sz w:val="24"/>
          <w:szCs w:val="24"/>
        </w:rPr>
        <w:t>make</w:t>
      </w:r>
      <w:r w:rsidRPr="00246FDE">
        <w:rPr>
          <w:rFonts w:ascii="Times New Roman" w:hAnsi="Times New Roman" w:cs="Times New Roman"/>
          <w:spacing w:val="-57"/>
          <w:sz w:val="24"/>
          <w:szCs w:val="24"/>
        </w:rPr>
        <w:t xml:space="preserve"> </w:t>
      </w:r>
      <w:r w:rsidRPr="00246FDE">
        <w:rPr>
          <w:rFonts w:ascii="Times New Roman" w:hAnsi="Times New Roman" w:cs="Times New Roman"/>
          <w:sz w:val="24"/>
          <w:szCs w:val="24"/>
        </w:rPr>
        <w:t>up</w:t>
      </w:r>
      <w:r w:rsidRPr="00246FDE">
        <w:rPr>
          <w:rFonts w:ascii="Times New Roman" w:hAnsi="Times New Roman" w:cs="Times New Roman"/>
          <w:spacing w:val="-1"/>
          <w:sz w:val="24"/>
          <w:szCs w:val="24"/>
        </w:rPr>
        <w:t xml:space="preserve"> </w:t>
      </w:r>
      <w:r w:rsidRPr="00246FDE">
        <w:rPr>
          <w:rFonts w:ascii="Times New Roman" w:hAnsi="Times New Roman" w:cs="Times New Roman"/>
          <w:sz w:val="24"/>
          <w:szCs w:val="24"/>
        </w:rPr>
        <w:t>the</w:t>
      </w:r>
      <w:r w:rsidRPr="00246FDE">
        <w:rPr>
          <w:rFonts w:ascii="Times New Roman" w:hAnsi="Times New Roman" w:cs="Times New Roman"/>
          <w:spacing w:val="-1"/>
          <w:sz w:val="24"/>
          <w:szCs w:val="24"/>
        </w:rPr>
        <w:t xml:space="preserve"> </w:t>
      </w:r>
      <w:r w:rsidRPr="00246FDE">
        <w:rPr>
          <w:rFonts w:ascii="Times New Roman" w:hAnsi="Times New Roman" w:cs="Times New Roman"/>
          <w:sz w:val="24"/>
          <w:szCs w:val="24"/>
        </w:rPr>
        <w:t>discipline</w:t>
      </w:r>
      <w:r w:rsidRPr="00246FDE">
        <w:rPr>
          <w:rFonts w:ascii="Times New Roman" w:hAnsi="Times New Roman" w:cs="Times New Roman"/>
          <w:spacing w:val="-1"/>
          <w:sz w:val="24"/>
          <w:szCs w:val="24"/>
        </w:rPr>
        <w:t xml:space="preserve"> </w:t>
      </w:r>
      <w:r w:rsidRPr="00246FDE">
        <w:rPr>
          <w:rFonts w:ascii="Times New Roman" w:hAnsi="Times New Roman" w:cs="Times New Roman"/>
          <w:sz w:val="24"/>
          <w:szCs w:val="24"/>
        </w:rPr>
        <w:t>of</w:t>
      </w:r>
      <w:r w:rsidRPr="00246FDE">
        <w:rPr>
          <w:rFonts w:ascii="Times New Roman" w:hAnsi="Times New Roman" w:cs="Times New Roman"/>
          <w:spacing w:val="1"/>
          <w:sz w:val="24"/>
          <w:szCs w:val="24"/>
        </w:rPr>
        <w:t xml:space="preserve"> </w:t>
      </w:r>
      <w:r w:rsidRPr="00246FDE">
        <w:rPr>
          <w:rFonts w:ascii="Times New Roman" w:hAnsi="Times New Roman" w:cs="Times New Roman"/>
          <w:sz w:val="24"/>
          <w:szCs w:val="24"/>
        </w:rPr>
        <w:t>criminology.</w:t>
      </w:r>
    </w:p>
    <w:p w14:paraId="09B98453" w14:textId="77777777" w:rsidR="00B74284" w:rsidRPr="00246FDE" w:rsidRDefault="00B74284" w:rsidP="00246FDE">
      <w:pPr>
        <w:pStyle w:val="ListParagraph"/>
        <w:widowControl w:val="0"/>
        <w:numPr>
          <w:ilvl w:val="0"/>
          <w:numId w:val="4"/>
        </w:numPr>
        <w:autoSpaceDE w:val="0"/>
        <w:autoSpaceDN w:val="0"/>
        <w:spacing w:line="360" w:lineRule="auto"/>
        <w:ind w:left="990" w:hanging="450"/>
        <w:contextualSpacing w:val="0"/>
        <w:rPr>
          <w:rFonts w:ascii="Times New Roman" w:hAnsi="Times New Roman" w:cs="Times New Roman"/>
          <w:sz w:val="24"/>
          <w:szCs w:val="24"/>
        </w:rPr>
      </w:pPr>
      <w:r w:rsidRPr="00246FDE">
        <w:rPr>
          <w:rFonts w:ascii="Times New Roman" w:hAnsi="Times New Roman" w:cs="Times New Roman"/>
          <w:sz w:val="24"/>
          <w:szCs w:val="24"/>
        </w:rPr>
        <w:t>the key components of criminological theory and the ability to apply theory to specific contexts.</w:t>
      </w:r>
    </w:p>
    <w:p w14:paraId="2D162245" w14:textId="77777777" w:rsidR="00B74284" w:rsidRPr="00246FDE" w:rsidRDefault="00B74284" w:rsidP="00246FDE">
      <w:pPr>
        <w:pStyle w:val="ListParagraph"/>
        <w:widowControl w:val="0"/>
        <w:numPr>
          <w:ilvl w:val="0"/>
          <w:numId w:val="4"/>
        </w:numPr>
        <w:autoSpaceDE w:val="0"/>
        <w:autoSpaceDN w:val="0"/>
        <w:spacing w:line="360" w:lineRule="auto"/>
        <w:ind w:left="990" w:hanging="450"/>
        <w:contextualSpacing w:val="0"/>
        <w:rPr>
          <w:rFonts w:ascii="Times New Roman" w:hAnsi="Times New Roman" w:cs="Times New Roman"/>
          <w:sz w:val="24"/>
          <w:szCs w:val="24"/>
        </w:rPr>
      </w:pPr>
      <w:r w:rsidRPr="00246FDE">
        <w:rPr>
          <w:rFonts w:ascii="Times New Roman" w:hAnsi="Times New Roman" w:cs="Times New Roman"/>
          <w:sz w:val="24"/>
          <w:szCs w:val="24"/>
        </w:rPr>
        <w:t>reasoned and informed judgment on issues relating to crime and punishment</w:t>
      </w:r>
    </w:p>
    <w:p w14:paraId="452D7ACC" w14:textId="77777777" w:rsidR="00B74284" w:rsidRPr="00246FDE" w:rsidRDefault="00B74284" w:rsidP="00246FDE">
      <w:pPr>
        <w:pStyle w:val="ListParagraph"/>
        <w:widowControl w:val="0"/>
        <w:numPr>
          <w:ilvl w:val="0"/>
          <w:numId w:val="4"/>
        </w:numPr>
        <w:autoSpaceDE w:val="0"/>
        <w:autoSpaceDN w:val="0"/>
        <w:spacing w:line="360" w:lineRule="auto"/>
        <w:ind w:left="990" w:hanging="450"/>
        <w:contextualSpacing w:val="0"/>
        <w:rPr>
          <w:rFonts w:ascii="Times New Roman" w:hAnsi="Times New Roman" w:cs="Times New Roman"/>
          <w:sz w:val="24"/>
          <w:szCs w:val="24"/>
        </w:rPr>
      </w:pPr>
      <w:r w:rsidRPr="00246FDE">
        <w:rPr>
          <w:rFonts w:ascii="Times New Roman" w:hAnsi="Times New Roman" w:cs="Times New Roman"/>
          <w:bCs/>
          <w:sz w:val="24"/>
          <w:szCs w:val="24"/>
        </w:rPr>
        <w:t>the nature and causes of crime.</w:t>
      </w:r>
    </w:p>
    <w:p w14:paraId="7CCCB3C1" w14:textId="77777777" w:rsidR="00B74284" w:rsidRPr="00246FDE" w:rsidRDefault="00B74284" w:rsidP="00246FDE">
      <w:pPr>
        <w:pStyle w:val="ListParagraph"/>
        <w:widowControl w:val="0"/>
        <w:numPr>
          <w:ilvl w:val="0"/>
          <w:numId w:val="4"/>
        </w:numPr>
        <w:autoSpaceDE w:val="0"/>
        <w:autoSpaceDN w:val="0"/>
        <w:spacing w:line="360" w:lineRule="auto"/>
        <w:ind w:left="990" w:hanging="450"/>
        <w:contextualSpacing w:val="0"/>
        <w:rPr>
          <w:rFonts w:ascii="Times New Roman" w:hAnsi="Times New Roman" w:cs="Times New Roman"/>
          <w:sz w:val="24"/>
          <w:szCs w:val="24"/>
        </w:rPr>
      </w:pPr>
      <w:r w:rsidRPr="00246FDE">
        <w:rPr>
          <w:rFonts w:ascii="Times New Roman" w:hAnsi="Times New Roman" w:cs="Times New Roman"/>
          <w:bCs/>
          <w:sz w:val="24"/>
          <w:szCs w:val="24"/>
        </w:rPr>
        <w:t>how well theory is supported by empirical evidence.</w:t>
      </w:r>
    </w:p>
    <w:p w14:paraId="5418F689" w14:textId="77777777" w:rsidR="00B74284" w:rsidRPr="00246FDE" w:rsidRDefault="00B74284" w:rsidP="00246FDE">
      <w:pPr>
        <w:pStyle w:val="ListParagraph"/>
        <w:widowControl w:val="0"/>
        <w:numPr>
          <w:ilvl w:val="0"/>
          <w:numId w:val="4"/>
        </w:numPr>
        <w:autoSpaceDE w:val="0"/>
        <w:autoSpaceDN w:val="0"/>
        <w:spacing w:line="360" w:lineRule="auto"/>
        <w:ind w:left="990" w:hanging="450"/>
        <w:contextualSpacing w:val="0"/>
        <w:rPr>
          <w:rFonts w:ascii="Times New Roman" w:hAnsi="Times New Roman" w:cs="Times New Roman"/>
          <w:sz w:val="24"/>
          <w:szCs w:val="24"/>
        </w:rPr>
      </w:pPr>
      <w:r w:rsidRPr="00246FDE">
        <w:rPr>
          <w:rFonts w:ascii="Times New Roman" w:hAnsi="Times New Roman" w:cs="Times New Roman"/>
          <w:bCs/>
          <w:sz w:val="24"/>
          <w:szCs w:val="24"/>
        </w:rPr>
        <w:t>theory’s implication for social policy.</w:t>
      </w:r>
    </w:p>
    <w:p w14:paraId="5CB6D6AF" w14:textId="77777777" w:rsidR="00B74284" w:rsidRPr="00246FDE" w:rsidRDefault="00B74284" w:rsidP="00246FDE">
      <w:pPr>
        <w:pStyle w:val="ListParagraph"/>
        <w:widowControl w:val="0"/>
        <w:numPr>
          <w:ilvl w:val="0"/>
          <w:numId w:val="4"/>
        </w:numPr>
        <w:autoSpaceDE w:val="0"/>
        <w:autoSpaceDN w:val="0"/>
        <w:spacing w:line="360" w:lineRule="auto"/>
        <w:ind w:left="990" w:hanging="450"/>
        <w:contextualSpacing w:val="0"/>
        <w:rPr>
          <w:rFonts w:ascii="Times New Roman" w:hAnsi="Times New Roman" w:cs="Times New Roman"/>
          <w:sz w:val="24"/>
          <w:szCs w:val="24"/>
        </w:rPr>
      </w:pPr>
      <w:r w:rsidRPr="00246FDE">
        <w:rPr>
          <w:rFonts w:ascii="Times New Roman" w:hAnsi="Times New Roman" w:cs="Times New Roman"/>
          <w:bCs/>
          <w:sz w:val="24"/>
          <w:szCs w:val="24"/>
        </w:rPr>
        <w:t>logic underlying the kinds of casual factors each theory identifies as important for explaining criminal behavior.</w:t>
      </w:r>
    </w:p>
    <w:p w14:paraId="33A47E94" w14:textId="115A9811" w:rsidR="00B74284" w:rsidRPr="00246FDE" w:rsidRDefault="00B74284" w:rsidP="00246FDE">
      <w:pPr>
        <w:pStyle w:val="Heading3"/>
        <w:spacing w:line="360" w:lineRule="auto"/>
        <w:rPr>
          <w:rFonts w:ascii="Times New Roman" w:hAnsi="Times New Roman" w:cs="Times New Roman"/>
          <w:sz w:val="24"/>
          <w:szCs w:val="24"/>
        </w:rPr>
      </w:pPr>
      <w:r w:rsidRPr="00246FDE">
        <w:rPr>
          <w:rFonts w:ascii="Times New Roman" w:hAnsi="Times New Roman" w:cs="Times New Roman"/>
          <w:sz w:val="24"/>
          <w:szCs w:val="24"/>
        </w:rPr>
        <w:t>Student Learning Outcomes &amp; Means of Assessment</w:t>
      </w:r>
    </w:p>
    <w:tbl>
      <w:tblPr>
        <w:tblpPr w:leftFromText="180" w:rightFromText="180" w:vertAnchor="text" w:horzAnchor="margin" w:tblpY="19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5"/>
        <w:gridCol w:w="3895"/>
      </w:tblGrid>
      <w:tr w:rsidR="00B74284" w:rsidRPr="00246FDE" w14:paraId="4159466E" w14:textId="77777777" w:rsidTr="00A87314">
        <w:trPr>
          <w:cantSplit/>
          <w:tblHeader/>
        </w:trPr>
        <w:tc>
          <w:tcPr>
            <w:tcW w:w="2917" w:type="pct"/>
            <w:shd w:val="clear" w:color="auto" w:fill="D9D9D9" w:themeFill="background1" w:themeFillShade="D9"/>
          </w:tcPr>
          <w:p w14:paraId="4898D180" w14:textId="77777777" w:rsidR="00B74284" w:rsidRPr="00246FDE" w:rsidRDefault="00B74284" w:rsidP="00246FDE">
            <w:pPr>
              <w:autoSpaceDE w:val="0"/>
              <w:autoSpaceDN w:val="0"/>
              <w:adjustRightInd w:val="0"/>
              <w:spacing w:line="360" w:lineRule="auto"/>
              <w:rPr>
                <w:rFonts w:ascii="Times New Roman" w:eastAsia="Times New Roman" w:hAnsi="Times New Roman" w:cs="Times New Roman"/>
                <w:b/>
                <w:bCs/>
                <w:color w:val="000000"/>
                <w:sz w:val="24"/>
                <w:szCs w:val="24"/>
              </w:rPr>
            </w:pPr>
            <w:r w:rsidRPr="00246FDE">
              <w:rPr>
                <w:rFonts w:ascii="Times New Roman" w:eastAsia="Times New Roman" w:hAnsi="Times New Roman" w:cs="Times New Roman"/>
                <w:b/>
                <w:bCs/>
                <w:color w:val="000000"/>
                <w:sz w:val="24"/>
                <w:szCs w:val="24"/>
              </w:rPr>
              <w:t xml:space="preserve">Course Student Learning Outcomes </w:t>
            </w:r>
          </w:p>
          <w:p w14:paraId="29A9FE42" w14:textId="77777777" w:rsidR="00B74284" w:rsidRPr="00246FDE" w:rsidRDefault="00B74284" w:rsidP="00246FDE">
            <w:pPr>
              <w:autoSpaceDE w:val="0"/>
              <w:autoSpaceDN w:val="0"/>
              <w:adjustRightInd w:val="0"/>
              <w:spacing w:line="360" w:lineRule="auto"/>
              <w:rPr>
                <w:rFonts w:ascii="Times New Roman" w:hAnsi="Times New Roman" w:cs="Times New Roman"/>
                <w:b/>
                <w:bCs/>
                <w:sz w:val="24"/>
                <w:szCs w:val="24"/>
              </w:rPr>
            </w:pPr>
            <w:r w:rsidRPr="00246FDE">
              <w:rPr>
                <w:rFonts w:ascii="Times New Roman" w:eastAsia="Times New Roman" w:hAnsi="Times New Roman" w:cs="Times New Roman"/>
                <w:b/>
                <w:bCs/>
                <w:color w:val="000000"/>
                <w:sz w:val="24"/>
                <w:szCs w:val="24"/>
              </w:rPr>
              <w:t>Students will be able to:</w:t>
            </w:r>
          </w:p>
        </w:tc>
        <w:tc>
          <w:tcPr>
            <w:tcW w:w="2083" w:type="pct"/>
            <w:shd w:val="clear" w:color="auto" w:fill="D9D9D9" w:themeFill="background1" w:themeFillShade="D9"/>
          </w:tcPr>
          <w:p w14:paraId="798BECE2" w14:textId="77777777" w:rsidR="00B74284" w:rsidRPr="00246FDE" w:rsidRDefault="00B74284" w:rsidP="00246FDE">
            <w:pPr>
              <w:autoSpaceDE w:val="0"/>
              <w:autoSpaceDN w:val="0"/>
              <w:adjustRightInd w:val="0"/>
              <w:spacing w:line="360" w:lineRule="auto"/>
              <w:rPr>
                <w:rFonts w:ascii="Times New Roman" w:hAnsi="Times New Roman" w:cs="Times New Roman"/>
                <w:b/>
                <w:bCs/>
                <w:sz w:val="24"/>
                <w:szCs w:val="24"/>
              </w:rPr>
            </w:pPr>
            <w:r w:rsidRPr="00246FDE">
              <w:rPr>
                <w:rFonts w:ascii="Times New Roman" w:hAnsi="Times New Roman" w:cs="Times New Roman"/>
                <w:b/>
                <w:bCs/>
                <w:sz w:val="24"/>
                <w:szCs w:val="24"/>
              </w:rPr>
              <w:t xml:space="preserve">Types of Assessments </w:t>
            </w:r>
          </w:p>
          <w:p w14:paraId="080BA22D" w14:textId="77777777" w:rsidR="00B74284" w:rsidRPr="00246FDE" w:rsidRDefault="00B74284" w:rsidP="00246FDE">
            <w:pPr>
              <w:autoSpaceDE w:val="0"/>
              <w:autoSpaceDN w:val="0"/>
              <w:adjustRightInd w:val="0"/>
              <w:spacing w:line="360" w:lineRule="auto"/>
              <w:rPr>
                <w:rFonts w:ascii="Times New Roman" w:hAnsi="Times New Roman" w:cs="Times New Roman"/>
                <w:b/>
                <w:bCs/>
                <w:sz w:val="24"/>
                <w:szCs w:val="24"/>
              </w:rPr>
            </w:pPr>
            <w:r w:rsidRPr="00246FDE">
              <w:rPr>
                <w:rFonts w:ascii="Times New Roman" w:hAnsi="Times New Roman" w:cs="Times New Roman"/>
                <w:b/>
                <w:bCs/>
                <w:sz w:val="24"/>
                <w:szCs w:val="24"/>
              </w:rPr>
              <w:t>(for goals listed in first column)</w:t>
            </w:r>
          </w:p>
        </w:tc>
      </w:tr>
      <w:tr w:rsidR="00B74284" w:rsidRPr="00246FDE" w14:paraId="4113A516" w14:textId="77777777" w:rsidTr="00A87314">
        <w:tc>
          <w:tcPr>
            <w:tcW w:w="2917" w:type="pct"/>
          </w:tcPr>
          <w:p w14:paraId="18EFB8A3" w14:textId="77777777" w:rsidR="00B74284" w:rsidRPr="00246FDE" w:rsidRDefault="00B74284" w:rsidP="00246FDE">
            <w:pPr>
              <w:numPr>
                <w:ilvl w:val="0"/>
                <w:numId w:val="2"/>
              </w:numPr>
              <w:tabs>
                <w:tab w:val="clear" w:pos="780"/>
                <w:tab w:val="num" w:pos="270"/>
              </w:tabs>
              <w:spacing w:line="360" w:lineRule="auto"/>
              <w:ind w:left="270" w:hanging="270"/>
              <w:rPr>
                <w:rFonts w:ascii="Times New Roman" w:hAnsi="Times New Roman" w:cs="Times New Roman"/>
                <w:sz w:val="24"/>
                <w:szCs w:val="24"/>
              </w:rPr>
            </w:pPr>
            <w:r w:rsidRPr="00246FDE">
              <w:rPr>
                <w:rFonts w:ascii="Times New Roman" w:hAnsi="Times New Roman" w:cs="Times New Roman"/>
                <w:b/>
                <w:sz w:val="24"/>
                <w:szCs w:val="24"/>
              </w:rPr>
              <w:t>Describe</w:t>
            </w:r>
            <w:r w:rsidRPr="00246FDE">
              <w:rPr>
                <w:rFonts w:ascii="Times New Roman" w:hAnsi="Times New Roman" w:cs="Times New Roman"/>
                <w:sz w:val="24"/>
                <w:szCs w:val="24"/>
              </w:rPr>
              <w:t xml:space="preserve"> </w:t>
            </w:r>
            <w:r w:rsidRPr="00246FDE">
              <w:rPr>
                <w:rFonts w:ascii="Times New Roman" w:hAnsi="Times New Roman" w:cs="Times New Roman"/>
                <w:bCs/>
                <w:sz w:val="24"/>
                <w:szCs w:val="24"/>
              </w:rPr>
              <w:t>the history, structures and purpose of criminology</w:t>
            </w:r>
            <w:r w:rsidRPr="00246FDE">
              <w:rPr>
                <w:rFonts w:ascii="Times New Roman" w:hAnsi="Times New Roman" w:cs="Times New Roman"/>
                <w:sz w:val="24"/>
                <w:szCs w:val="24"/>
              </w:rPr>
              <w:t>.</w:t>
            </w:r>
          </w:p>
          <w:p w14:paraId="3F8B146A" w14:textId="77777777" w:rsidR="00B74284" w:rsidRPr="00246FDE" w:rsidRDefault="00B74284" w:rsidP="00246FDE">
            <w:pPr>
              <w:numPr>
                <w:ilvl w:val="0"/>
                <w:numId w:val="2"/>
              </w:numPr>
              <w:tabs>
                <w:tab w:val="clear" w:pos="780"/>
                <w:tab w:val="num" w:pos="270"/>
              </w:tabs>
              <w:spacing w:line="360" w:lineRule="auto"/>
              <w:ind w:left="270" w:hanging="270"/>
              <w:rPr>
                <w:rFonts w:ascii="Times New Roman" w:hAnsi="Times New Roman" w:cs="Times New Roman"/>
                <w:sz w:val="24"/>
                <w:szCs w:val="24"/>
              </w:rPr>
            </w:pPr>
            <w:r w:rsidRPr="00246FDE">
              <w:rPr>
                <w:rFonts w:ascii="Times New Roman" w:hAnsi="Times New Roman" w:cs="Times New Roman"/>
                <w:b/>
                <w:sz w:val="24"/>
                <w:szCs w:val="24"/>
              </w:rPr>
              <w:t>Identify</w:t>
            </w:r>
            <w:r w:rsidRPr="00246FDE">
              <w:rPr>
                <w:rFonts w:ascii="Times New Roman" w:hAnsi="Times New Roman" w:cs="Times New Roman"/>
                <w:sz w:val="24"/>
                <w:szCs w:val="24"/>
              </w:rPr>
              <w:t xml:space="preserve"> </w:t>
            </w:r>
            <w:r w:rsidRPr="00246FDE">
              <w:rPr>
                <w:rFonts w:ascii="Times New Roman" w:hAnsi="Times New Roman" w:cs="Times New Roman"/>
                <w:bCs/>
                <w:sz w:val="24"/>
                <w:szCs w:val="24"/>
              </w:rPr>
              <w:t>the extent to which the theories of criminology have been applied both in practice and in policy.</w:t>
            </w:r>
          </w:p>
          <w:p w14:paraId="559B001F" w14:textId="77777777" w:rsidR="00B74284" w:rsidRPr="00246FDE" w:rsidRDefault="00B74284" w:rsidP="00246FDE">
            <w:pPr>
              <w:numPr>
                <w:ilvl w:val="0"/>
                <w:numId w:val="2"/>
              </w:numPr>
              <w:tabs>
                <w:tab w:val="clear" w:pos="780"/>
                <w:tab w:val="num" w:pos="270"/>
              </w:tabs>
              <w:spacing w:line="360" w:lineRule="auto"/>
              <w:ind w:left="270" w:hanging="270"/>
              <w:rPr>
                <w:rFonts w:ascii="Times New Roman" w:hAnsi="Times New Roman" w:cs="Times New Roman"/>
                <w:sz w:val="24"/>
                <w:szCs w:val="24"/>
              </w:rPr>
            </w:pPr>
            <w:r w:rsidRPr="00246FDE">
              <w:rPr>
                <w:rFonts w:ascii="Times New Roman" w:hAnsi="Times New Roman" w:cs="Times New Roman"/>
                <w:b/>
                <w:sz w:val="24"/>
                <w:szCs w:val="24"/>
              </w:rPr>
              <w:t>Discuss</w:t>
            </w:r>
            <w:r w:rsidRPr="00246FDE">
              <w:rPr>
                <w:rFonts w:ascii="Times New Roman" w:hAnsi="Times New Roman" w:cs="Times New Roman"/>
                <w:sz w:val="24"/>
                <w:szCs w:val="24"/>
              </w:rPr>
              <w:t xml:space="preserve"> the theories that characterize criminology. </w:t>
            </w:r>
          </w:p>
          <w:p w14:paraId="36608865" w14:textId="77777777" w:rsidR="00B74284" w:rsidRPr="00246FDE" w:rsidRDefault="00B74284" w:rsidP="00246FDE">
            <w:pPr>
              <w:numPr>
                <w:ilvl w:val="0"/>
                <w:numId w:val="2"/>
              </w:numPr>
              <w:tabs>
                <w:tab w:val="clear" w:pos="780"/>
                <w:tab w:val="num" w:pos="270"/>
              </w:tabs>
              <w:spacing w:line="360" w:lineRule="auto"/>
              <w:ind w:left="270" w:hanging="270"/>
              <w:rPr>
                <w:rFonts w:ascii="Times New Roman" w:hAnsi="Times New Roman" w:cs="Times New Roman"/>
                <w:sz w:val="24"/>
                <w:szCs w:val="24"/>
              </w:rPr>
            </w:pPr>
            <w:r w:rsidRPr="00246FDE">
              <w:rPr>
                <w:rFonts w:ascii="Times New Roman" w:hAnsi="Times New Roman" w:cs="Times New Roman"/>
                <w:b/>
                <w:sz w:val="24"/>
                <w:szCs w:val="24"/>
              </w:rPr>
              <w:t>Explain</w:t>
            </w:r>
            <w:r w:rsidRPr="00246FDE">
              <w:rPr>
                <w:rFonts w:ascii="Times New Roman" w:hAnsi="Times New Roman" w:cs="Times New Roman"/>
                <w:sz w:val="24"/>
                <w:szCs w:val="24"/>
              </w:rPr>
              <w:t xml:space="preserve"> all of the preceding in a coherent manner in both oral and written formats. </w:t>
            </w:r>
          </w:p>
        </w:tc>
        <w:tc>
          <w:tcPr>
            <w:tcW w:w="2083" w:type="pct"/>
          </w:tcPr>
          <w:p w14:paraId="305D4A15" w14:textId="77777777" w:rsidR="00B74284" w:rsidRPr="00246FDE" w:rsidRDefault="00B74284" w:rsidP="00246FDE">
            <w:pPr>
              <w:pStyle w:val="ListParagraph"/>
              <w:numPr>
                <w:ilvl w:val="0"/>
                <w:numId w:val="3"/>
              </w:numPr>
              <w:spacing w:line="360" w:lineRule="auto"/>
              <w:rPr>
                <w:rFonts w:ascii="Times New Roman" w:hAnsi="Times New Roman" w:cs="Times New Roman"/>
                <w:color w:val="000000"/>
                <w:sz w:val="24"/>
                <w:szCs w:val="24"/>
                <w:shd w:val="clear" w:color="auto" w:fill="FFFFFF"/>
              </w:rPr>
            </w:pPr>
            <w:r w:rsidRPr="00246FDE">
              <w:rPr>
                <w:rFonts w:ascii="Times New Roman" w:hAnsi="Times New Roman" w:cs="Times New Roman"/>
                <w:color w:val="000000"/>
                <w:sz w:val="24"/>
                <w:szCs w:val="24"/>
                <w:shd w:val="clear" w:color="auto" w:fill="FFFFFF"/>
              </w:rPr>
              <w:t>Essay exams and written assignments</w:t>
            </w:r>
          </w:p>
          <w:p w14:paraId="05EFD4BC" w14:textId="77777777" w:rsidR="00B74284" w:rsidRPr="00246FDE" w:rsidRDefault="00B74284" w:rsidP="00246FDE">
            <w:pPr>
              <w:pStyle w:val="ListParagraph"/>
              <w:numPr>
                <w:ilvl w:val="0"/>
                <w:numId w:val="3"/>
              </w:numPr>
              <w:spacing w:line="360" w:lineRule="auto"/>
              <w:rPr>
                <w:rFonts w:ascii="Times New Roman" w:hAnsi="Times New Roman" w:cs="Times New Roman"/>
                <w:color w:val="000000"/>
                <w:sz w:val="24"/>
                <w:szCs w:val="24"/>
                <w:shd w:val="clear" w:color="auto" w:fill="FFFFFF"/>
              </w:rPr>
            </w:pPr>
            <w:r w:rsidRPr="00246FDE">
              <w:rPr>
                <w:rFonts w:ascii="Times New Roman" w:hAnsi="Times New Roman" w:cs="Times New Roman"/>
                <w:color w:val="000000"/>
                <w:sz w:val="24"/>
                <w:szCs w:val="24"/>
                <w:shd w:val="clear" w:color="auto" w:fill="FFFFFF"/>
              </w:rPr>
              <w:t>Multiple choice exams</w:t>
            </w:r>
          </w:p>
          <w:p w14:paraId="5CC0E040" w14:textId="77777777" w:rsidR="00B74284" w:rsidRPr="00246FDE" w:rsidRDefault="00B74284" w:rsidP="00246FDE">
            <w:pPr>
              <w:pStyle w:val="ListParagraph"/>
              <w:numPr>
                <w:ilvl w:val="0"/>
                <w:numId w:val="3"/>
              </w:numPr>
              <w:spacing w:line="360" w:lineRule="auto"/>
              <w:rPr>
                <w:rFonts w:ascii="Times New Roman" w:hAnsi="Times New Roman" w:cs="Times New Roman"/>
                <w:color w:val="000000"/>
                <w:sz w:val="24"/>
                <w:szCs w:val="24"/>
                <w:shd w:val="clear" w:color="auto" w:fill="FFFFFF"/>
              </w:rPr>
            </w:pPr>
            <w:r w:rsidRPr="00246FDE">
              <w:rPr>
                <w:rFonts w:ascii="Times New Roman" w:hAnsi="Times New Roman" w:cs="Times New Roman"/>
                <w:color w:val="000000"/>
                <w:sz w:val="24"/>
                <w:szCs w:val="24"/>
                <w:shd w:val="clear" w:color="auto" w:fill="FFFFFF"/>
              </w:rPr>
              <w:t>Discussion board posts</w:t>
            </w:r>
          </w:p>
          <w:p w14:paraId="6E67DAAD" w14:textId="77777777" w:rsidR="00B74284" w:rsidRPr="00246FDE" w:rsidRDefault="00B74284" w:rsidP="00246FDE">
            <w:pPr>
              <w:pStyle w:val="ListParagraph"/>
              <w:numPr>
                <w:ilvl w:val="0"/>
                <w:numId w:val="3"/>
              </w:numPr>
              <w:spacing w:line="360" w:lineRule="auto"/>
              <w:rPr>
                <w:rFonts w:ascii="Times New Roman" w:hAnsi="Times New Roman" w:cs="Times New Roman"/>
                <w:color w:val="000000"/>
                <w:sz w:val="24"/>
                <w:szCs w:val="24"/>
                <w:shd w:val="clear" w:color="auto" w:fill="FFFFFF"/>
              </w:rPr>
            </w:pPr>
            <w:r w:rsidRPr="00246FDE">
              <w:rPr>
                <w:rFonts w:ascii="Times New Roman" w:hAnsi="Times New Roman" w:cs="Times New Roman"/>
                <w:color w:val="000000"/>
                <w:sz w:val="24"/>
                <w:szCs w:val="24"/>
                <w:shd w:val="clear" w:color="auto" w:fill="FFFFFF"/>
              </w:rPr>
              <w:t>Research papers</w:t>
            </w:r>
          </w:p>
          <w:p w14:paraId="213D207A" w14:textId="77777777" w:rsidR="00B74284" w:rsidRPr="00246FDE" w:rsidRDefault="00B74284" w:rsidP="00246FDE">
            <w:pPr>
              <w:pStyle w:val="ListParagraph"/>
              <w:spacing w:line="360" w:lineRule="auto"/>
              <w:rPr>
                <w:rFonts w:ascii="Times New Roman" w:hAnsi="Times New Roman" w:cs="Times New Roman"/>
                <w:color w:val="000000"/>
                <w:sz w:val="24"/>
                <w:szCs w:val="24"/>
                <w:shd w:val="clear" w:color="auto" w:fill="FFFFFF"/>
              </w:rPr>
            </w:pPr>
          </w:p>
        </w:tc>
      </w:tr>
    </w:tbl>
    <w:p w14:paraId="29B122BF" w14:textId="77777777" w:rsidR="00B74284" w:rsidRPr="00246FDE" w:rsidRDefault="00B74284" w:rsidP="00246FDE">
      <w:pPr>
        <w:spacing w:line="360" w:lineRule="auto"/>
        <w:rPr>
          <w:rFonts w:ascii="Times New Roman" w:hAnsi="Times New Roman" w:cs="Times New Roman"/>
          <w:sz w:val="24"/>
          <w:szCs w:val="24"/>
        </w:rPr>
      </w:pPr>
    </w:p>
    <w:p w14:paraId="0B8EC67E" w14:textId="41805CD0" w:rsidR="00B74284" w:rsidRPr="00246FDE" w:rsidRDefault="00B74284" w:rsidP="00246FDE">
      <w:pPr>
        <w:pStyle w:val="Heading3"/>
        <w:spacing w:line="360" w:lineRule="auto"/>
        <w:rPr>
          <w:rFonts w:ascii="Times New Roman" w:hAnsi="Times New Roman" w:cs="Times New Roman"/>
          <w:sz w:val="24"/>
          <w:szCs w:val="24"/>
        </w:rPr>
      </w:pPr>
      <w:r w:rsidRPr="00246FDE">
        <w:rPr>
          <w:rFonts w:ascii="Times New Roman" w:hAnsi="Times New Roman" w:cs="Times New Roman"/>
          <w:sz w:val="24"/>
          <w:szCs w:val="24"/>
        </w:rPr>
        <w:t>General Education Outcomes &amp; Means of Assessment</w:t>
      </w:r>
    </w:p>
    <w:p w14:paraId="7F617FB9" w14:textId="77777777" w:rsidR="00B74284" w:rsidRPr="00246FDE" w:rsidRDefault="00B74284" w:rsidP="00246FDE">
      <w:pPr>
        <w:autoSpaceDE w:val="0"/>
        <w:autoSpaceDN w:val="0"/>
        <w:adjustRightInd w:val="0"/>
        <w:spacing w:line="360" w:lineRule="auto"/>
        <w:rPr>
          <w:rFonts w:ascii="Times New Roman" w:hAnsi="Times New Roman" w:cs="Times New Roman"/>
          <w:bCs/>
          <w:color w:val="000000"/>
          <w:sz w:val="24"/>
          <w:szCs w:val="24"/>
        </w:rPr>
      </w:pPr>
      <w:r w:rsidRPr="00246FDE">
        <w:rPr>
          <w:rFonts w:ascii="Times New Roman" w:hAnsi="Times New Roman" w:cs="Times New Roman"/>
          <w:bCs/>
          <w:color w:val="000000"/>
          <w:sz w:val="24"/>
          <w:szCs w:val="24"/>
        </w:rPr>
        <w:t xml:space="preserve">Below are the college’s general education goals that will be covered and assessed in this course.  </w:t>
      </w:r>
    </w:p>
    <w:tbl>
      <w:tblPr>
        <w:tblpPr w:leftFromText="180" w:rightFromText="180" w:vertAnchor="text" w:horzAnchor="margin" w:tblpXSpec="center" w:tblpY="63"/>
        <w:tblW w:w="9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8"/>
        <w:gridCol w:w="6092"/>
      </w:tblGrid>
      <w:tr w:rsidR="00B74284" w:rsidRPr="00246FDE" w14:paraId="197E1580" w14:textId="77777777" w:rsidTr="00B74284">
        <w:tc>
          <w:tcPr>
            <w:tcW w:w="3448" w:type="dxa"/>
            <w:shd w:val="clear" w:color="auto" w:fill="D9D9D9" w:themeFill="background1" w:themeFillShade="D9"/>
          </w:tcPr>
          <w:p w14:paraId="5A6DE600" w14:textId="77777777" w:rsidR="00B74284" w:rsidRPr="00246FDE" w:rsidRDefault="00B74284" w:rsidP="00246FDE">
            <w:pPr>
              <w:autoSpaceDE w:val="0"/>
              <w:autoSpaceDN w:val="0"/>
              <w:adjustRightInd w:val="0"/>
              <w:spacing w:line="360" w:lineRule="auto"/>
              <w:rPr>
                <w:rFonts w:ascii="Times New Roman" w:hAnsi="Times New Roman" w:cs="Times New Roman"/>
                <w:b/>
                <w:bCs/>
                <w:color w:val="000000"/>
                <w:sz w:val="24"/>
                <w:szCs w:val="24"/>
              </w:rPr>
            </w:pPr>
            <w:r w:rsidRPr="00246FDE">
              <w:rPr>
                <w:rFonts w:ascii="Times New Roman" w:hAnsi="Times New Roman" w:cs="Times New Roman"/>
                <w:b/>
                <w:bCs/>
                <w:color w:val="000000"/>
                <w:sz w:val="24"/>
                <w:szCs w:val="24"/>
              </w:rPr>
              <w:t>General Education Goals</w:t>
            </w:r>
          </w:p>
        </w:tc>
        <w:tc>
          <w:tcPr>
            <w:tcW w:w="6092" w:type="dxa"/>
            <w:shd w:val="clear" w:color="auto" w:fill="D9D9D9" w:themeFill="background1" w:themeFillShade="D9"/>
          </w:tcPr>
          <w:p w14:paraId="451D6956" w14:textId="77777777" w:rsidR="00B74284" w:rsidRPr="00246FDE" w:rsidRDefault="00B74284" w:rsidP="00246FDE">
            <w:pPr>
              <w:autoSpaceDE w:val="0"/>
              <w:autoSpaceDN w:val="0"/>
              <w:adjustRightInd w:val="0"/>
              <w:spacing w:line="360" w:lineRule="auto"/>
              <w:rPr>
                <w:rFonts w:ascii="Times New Roman" w:hAnsi="Times New Roman" w:cs="Times New Roman"/>
                <w:b/>
                <w:bCs/>
                <w:sz w:val="24"/>
                <w:szCs w:val="24"/>
              </w:rPr>
            </w:pPr>
            <w:r w:rsidRPr="00246FDE">
              <w:rPr>
                <w:rFonts w:ascii="Times New Roman" w:hAnsi="Times New Roman" w:cs="Times New Roman"/>
                <w:b/>
                <w:bCs/>
                <w:sz w:val="24"/>
                <w:szCs w:val="24"/>
              </w:rPr>
              <w:t xml:space="preserve">Types of Assessments </w:t>
            </w:r>
          </w:p>
          <w:p w14:paraId="145EF232" w14:textId="77777777" w:rsidR="00B74284" w:rsidRPr="00246FDE" w:rsidRDefault="00B74284" w:rsidP="00246FDE">
            <w:pPr>
              <w:autoSpaceDE w:val="0"/>
              <w:autoSpaceDN w:val="0"/>
              <w:adjustRightInd w:val="0"/>
              <w:spacing w:line="360" w:lineRule="auto"/>
              <w:rPr>
                <w:rFonts w:ascii="Times New Roman" w:hAnsi="Times New Roman" w:cs="Times New Roman"/>
                <w:b/>
                <w:bCs/>
                <w:color w:val="000000"/>
                <w:sz w:val="24"/>
                <w:szCs w:val="24"/>
              </w:rPr>
            </w:pPr>
            <w:r w:rsidRPr="00246FDE">
              <w:rPr>
                <w:rFonts w:ascii="Times New Roman" w:hAnsi="Times New Roman" w:cs="Times New Roman"/>
                <w:b/>
                <w:bCs/>
                <w:sz w:val="24"/>
                <w:szCs w:val="24"/>
              </w:rPr>
              <w:t>(for goals listed in first column)</w:t>
            </w:r>
          </w:p>
        </w:tc>
      </w:tr>
      <w:tr w:rsidR="00B74284" w:rsidRPr="00246FDE" w14:paraId="7E7CF5C5" w14:textId="77777777" w:rsidTr="00B74284">
        <w:tc>
          <w:tcPr>
            <w:tcW w:w="3448" w:type="dxa"/>
          </w:tcPr>
          <w:p w14:paraId="150B7EDC" w14:textId="77777777" w:rsidR="00B74284" w:rsidRPr="00246FDE" w:rsidRDefault="00B74284" w:rsidP="00246FDE">
            <w:pPr>
              <w:autoSpaceDE w:val="0"/>
              <w:autoSpaceDN w:val="0"/>
              <w:adjustRightInd w:val="0"/>
              <w:spacing w:line="360" w:lineRule="auto"/>
              <w:rPr>
                <w:rFonts w:ascii="Times New Roman" w:hAnsi="Times New Roman" w:cs="Times New Roman"/>
                <w:sz w:val="24"/>
                <w:szCs w:val="24"/>
              </w:rPr>
            </w:pPr>
            <w:r w:rsidRPr="00246FDE">
              <w:rPr>
                <w:rFonts w:ascii="Times New Roman" w:hAnsi="Times New Roman" w:cs="Times New Roman"/>
                <w:b/>
                <w:sz w:val="24"/>
                <w:szCs w:val="24"/>
              </w:rPr>
              <w:t>Social &amp; Behavioral Sciences</w:t>
            </w:r>
            <w:r w:rsidRPr="00246FDE">
              <w:rPr>
                <w:rFonts w:ascii="Times New Roman" w:hAnsi="Times New Roman" w:cs="Times New Roman"/>
                <w:sz w:val="24"/>
                <w:szCs w:val="24"/>
              </w:rPr>
              <w:t xml:space="preserve"> – </w:t>
            </w:r>
          </w:p>
          <w:p w14:paraId="750E699A" w14:textId="77777777" w:rsidR="00B74284" w:rsidRPr="00246FDE" w:rsidRDefault="00B74284" w:rsidP="00246FDE">
            <w:pPr>
              <w:pStyle w:val="BodyTextIndent"/>
              <w:spacing w:line="360" w:lineRule="auto"/>
              <w:ind w:left="0"/>
              <w:rPr>
                <w:rFonts w:ascii="Times New Roman" w:hAnsi="Times New Roman"/>
                <w:sz w:val="24"/>
                <w:szCs w:val="24"/>
              </w:rPr>
            </w:pPr>
            <w:r w:rsidRPr="00246FDE">
              <w:rPr>
                <w:rFonts w:ascii="Times New Roman" w:hAnsi="Times New Roman"/>
                <w:sz w:val="24"/>
                <w:szCs w:val="24"/>
              </w:rPr>
              <w:t xml:space="preserve">Students will understand and apply the concepts and methods </w:t>
            </w:r>
            <w:r w:rsidRPr="00246FDE">
              <w:rPr>
                <w:rFonts w:ascii="Times New Roman" w:hAnsi="Times New Roman"/>
                <w:sz w:val="24"/>
                <w:szCs w:val="24"/>
              </w:rPr>
              <w:lastRenderedPageBreak/>
              <w:t xml:space="preserve">of the social sciences. Student behaviors include being able to: </w:t>
            </w:r>
          </w:p>
          <w:p w14:paraId="44F6352D" w14:textId="77777777" w:rsidR="00B74284" w:rsidRPr="00246FDE" w:rsidRDefault="00B74284" w:rsidP="00246FDE">
            <w:pPr>
              <w:autoSpaceDE w:val="0"/>
              <w:autoSpaceDN w:val="0"/>
              <w:adjustRightInd w:val="0"/>
              <w:spacing w:line="360" w:lineRule="auto"/>
              <w:ind w:left="90" w:hanging="32"/>
              <w:rPr>
                <w:rFonts w:ascii="Times New Roman" w:hAnsi="Times New Roman" w:cs="Times New Roman"/>
                <w:sz w:val="24"/>
                <w:szCs w:val="24"/>
              </w:rPr>
            </w:pPr>
            <w:r w:rsidRPr="00246FDE">
              <w:rPr>
                <w:rFonts w:ascii="Times New Roman" w:hAnsi="Times New Roman" w:cs="Times New Roman"/>
                <w:sz w:val="24"/>
                <w:szCs w:val="24"/>
              </w:rPr>
              <w:t xml:space="preserve">• demonstrate an understanding of the unique theories and methods of a social or behavioral science </w:t>
            </w:r>
          </w:p>
          <w:p w14:paraId="3462DF7B" w14:textId="77777777" w:rsidR="00B74284" w:rsidRPr="00246FDE" w:rsidRDefault="00B74284" w:rsidP="00246FDE">
            <w:pPr>
              <w:autoSpaceDE w:val="0"/>
              <w:autoSpaceDN w:val="0"/>
              <w:adjustRightInd w:val="0"/>
              <w:spacing w:line="360" w:lineRule="auto"/>
              <w:ind w:left="90" w:hanging="32"/>
              <w:rPr>
                <w:rFonts w:ascii="Times New Roman" w:hAnsi="Times New Roman" w:cs="Times New Roman"/>
                <w:sz w:val="24"/>
                <w:szCs w:val="24"/>
              </w:rPr>
            </w:pPr>
            <w:r w:rsidRPr="00246FDE">
              <w:rPr>
                <w:rFonts w:ascii="Times New Roman" w:hAnsi="Times New Roman" w:cs="Times New Roman"/>
                <w:sz w:val="24"/>
                <w:szCs w:val="24"/>
              </w:rPr>
              <w:t>• analyze and interpret a social, economic, political, cultural, philosophical, or historical issue</w:t>
            </w:r>
          </w:p>
        </w:tc>
        <w:tc>
          <w:tcPr>
            <w:tcW w:w="6092" w:type="dxa"/>
          </w:tcPr>
          <w:p w14:paraId="50244D3F" w14:textId="77777777" w:rsidR="00B74284" w:rsidRPr="00246FDE" w:rsidRDefault="00B74284" w:rsidP="00246FDE">
            <w:pPr>
              <w:pStyle w:val="ListParagraph"/>
              <w:numPr>
                <w:ilvl w:val="0"/>
                <w:numId w:val="3"/>
              </w:numPr>
              <w:spacing w:line="360" w:lineRule="auto"/>
              <w:rPr>
                <w:rFonts w:ascii="Times New Roman" w:hAnsi="Times New Roman" w:cs="Times New Roman"/>
                <w:color w:val="000000"/>
                <w:sz w:val="24"/>
                <w:szCs w:val="24"/>
                <w:shd w:val="clear" w:color="auto" w:fill="FFFFFF"/>
              </w:rPr>
            </w:pPr>
            <w:r w:rsidRPr="00246FDE">
              <w:rPr>
                <w:rFonts w:ascii="Times New Roman" w:hAnsi="Times New Roman" w:cs="Times New Roman"/>
                <w:color w:val="000000"/>
                <w:sz w:val="24"/>
                <w:szCs w:val="24"/>
                <w:shd w:val="clear" w:color="auto" w:fill="FFFFFF"/>
              </w:rPr>
              <w:lastRenderedPageBreak/>
              <w:t>Essay exams or assignments</w:t>
            </w:r>
          </w:p>
          <w:p w14:paraId="1BB44261" w14:textId="77777777" w:rsidR="00B74284" w:rsidRPr="00246FDE" w:rsidRDefault="00B74284" w:rsidP="00246FDE">
            <w:pPr>
              <w:pStyle w:val="ListParagraph"/>
              <w:numPr>
                <w:ilvl w:val="0"/>
                <w:numId w:val="3"/>
              </w:numPr>
              <w:spacing w:line="360" w:lineRule="auto"/>
              <w:rPr>
                <w:rFonts w:ascii="Times New Roman" w:hAnsi="Times New Roman" w:cs="Times New Roman"/>
                <w:color w:val="000000"/>
                <w:sz w:val="24"/>
                <w:szCs w:val="24"/>
                <w:shd w:val="clear" w:color="auto" w:fill="FFFFFF"/>
              </w:rPr>
            </w:pPr>
            <w:r w:rsidRPr="00246FDE">
              <w:rPr>
                <w:rFonts w:ascii="Times New Roman" w:hAnsi="Times New Roman" w:cs="Times New Roman"/>
                <w:color w:val="000000"/>
                <w:sz w:val="24"/>
                <w:szCs w:val="24"/>
                <w:shd w:val="clear" w:color="auto" w:fill="FFFFFF"/>
              </w:rPr>
              <w:t>Multiple choice exams</w:t>
            </w:r>
          </w:p>
          <w:p w14:paraId="6D634A91" w14:textId="77777777" w:rsidR="00B74284" w:rsidRPr="00246FDE" w:rsidRDefault="00B74284" w:rsidP="00246FDE">
            <w:pPr>
              <w:pStyle w:val="ListParagraph"/>
              <w:numPr>
                <w:ilvl w:val="0"/>
                <w:numId w:val="3"/>
              </w:numPr>
              <w:spacing w:line="360" w:lineRule="auto"/>
              <w:rPr>
                <w:rFonts w:ascii="Times New Roman" w:hAnsi="Times New Roman" w:cs="Times New Roman"/>
                <w:color w:val="000000"/>
                <w:sz w:val="24"/>
                <w:szCs w:val="24"/>
                <w:shd w:val="clear" w:color="auto" w:fill="FFFFFF"/>
              </w:rPr>
            </w:pPr>
            <w:r w:rsidRPr="00246FDE">
              <w:rPr>
                <w:rFonts w:ascii="Times New Roman" w:hAnsi="Times New Roman" w:cs="Times New Roman"/>
                <w:color w:val="000000"/>
                <w:sz w:val="24"/>
                <w:szCs w:val="24"/>
                <w:shd w:val="clear" w:color="auto" w:fill="FFFFFF"/>
              </w:rPr>
              <w:t>Quizzes</w:t>
            </w:r>
          </w:p>
          <w:p w14:paraId="048C3AA9" w14:textId="77777777" w:rsidR="00B74284" w:rsidRPr="00246FDE" w:rsidRDefault="00B74284" w:rsidP="00246FDE">
            <w:pPr>
              <w:pStyle w:val="ListParagraph"/>
              <w:numPr>
                <w:ilvl w:val="0"/>
                <w:numId w:val="3"/>
              </w:numPr>
              <w:spacing w:line="360" w:lineRule="auto"/>
              <w:rPr>
                <w:rFonts w:ascii="Times New Roman" w:hAnsi="Times New Roman" w:cs="Times New Roman"/>
                <w:color w:val="000000"/>
                <w:sz w:val="24"/>
                <w:szCs w:val="24"/>
                <w:shd w:val="clear" w:color="auto" w:fill="FFFFFF"/>
              </w:rPr>
            </w:pPr>
            <w:r w:rsidRPr="00246FDE">
              <w:rPr>
                <w:rFonts w:ascii="Times New Roman" w:hAnsi="Times New Roman" w:cs="Times New Roman"/>
                <w:color w:val="000000"/>
                <w:sz w:val="24"/>
                <w:szCs w:val="24"/>
                <w:shd w:val="clear" w:color="auto" w:fill="FFFFFF"/>
              </w:rPr>
              <w:t>Research papers</w:t>
            </w:r>
          </w:p>
          <w:p w14:paraId="12B32AC8" w14:textId="77777777" w:rsidR="00B74284" w:rsidRPr="00246FDE" w:rsidRDefault="00B74284" w:rsidP="00246FDE">
            <w:pPr>
              <w:pStyle w:val="ListParagraph"/>
              <w:spacing w:line="360" w:lineRule="auto"/>
              <w:rPr>
                <w:rFonts w:ascii="Times New Roman" w:hAnsi="Times New Roman" w:cs="Times New Roman"/>
                <w:color w:val="000000"/>
                <w:sz w:val="24"/>
                <w:szCs w:val="24"/>
                <w:shd w:val="clear" w:color="auto" w:fill="FFFFFF"/>
              </w:rPr>
            </w:pPr>
          </w:p>
        </w:tc>
      </w:tr>
      <w:tr w:rsidR="00B74284" w:rsidRPr="00246FDE" w14:paraId="0BC00AF1" w14:textId="77777777" w:rsidTr="00B74284">
        <w:tc>
          <w:tcPr>
            <w:tcW w:w="3448" w:type="dxa"/>
          </w:tcPr>
          <w:p w14:paraId="1AED92D6" w14:textId="77777777" w:rsidR="00B74284" w:rsidRPr="00246FDE" w:rsidRDefault="00B74284" w:rsidP="00246FDE">
            <w:pPr>
              <w:autoSpaceDE w:val="0"/>
              <w:autoSpaceDN w:val="0"/>
              <w:adjustRightInd w:val="0"/>
              <w:spacing w:line="360" w:lineRule="auto"/>
              <w:ind w:left="90" w:hanging="32"/>
              <w:rPr>
                <w:rFonts w:ascii="Times New Roman" w:hAnsi="Times New Roman" w:cs="Times New Roman"/>
                <w:sz w:val="24"/>
                <w:szCs w:val="24"/>
              </w:rPr>
            </w:pPr>
            <w:r w:rsidRPr="00246FDE">
              <w:rPr>
                <w:rFonts w:ascii="Times New Roman" w:hAnsi="Times New Roman" w:cs="Times New Roman"/>
                <w:b/>
                <w:bCs/>
                <w:sz w:val="24"/>
                <w:szCs w:val="24"/>
              </w:rPr>
              <w:lastRenderedPageBreak/>
              <w:t xml:space="preserve">Information &amp; Technology Literacy- </w:t>
            </w:r>
            <w:r w:rsidRPr="00246FDE">
              <w:rPr>
                <w:rFonts w:ascii="Times New Roman" w:hAnsi="Times New Roman" w:cs="Times New Roman"/>
                <w:sz w:val="24"/>
                <w:szCs w:val="24"/>
              </w:rPr>
              <w:t>Students will collect, evaluate and interpret information and effectively use information technologies.</w:t>
            </w:r>
          </w:p>
        </w:tc>
        <w:tc>
          <w:tcPr>
            <w:tcW w:w="6092" w:type="dxa"/>
          </w:tcPr>
          <w:p w14:paraId="2726D06B" w14:textId="77777777" w:rsidR="00B74284" w:rsidRPr="00246FDE" w:rsidRDefault="00B74284" w:rsidP="00246FDE">
            <w:pPr>
              <w:pStyle w:val="ListParagraph"/>
              <w:numPr>
                <w:ilvl w:val="0"/>
                <w:numId w:val="3"/>
              </w:numPr>
              <w:spacing w:line="360" w:lineRule="auto"/>
              <w:rPr>
                <w:rFonts w:ascii="Times New Roman" w:hAnsi="Times New Roman" w:cs="Times New Roman"/>
                <w:color w:val="000000"/>
                <w:sz w:val="24"/>
                <w:szCs w:val="24"/>
                <w:shd w:val="clear" w:color="auto" w:fill="FFFFFF"/>
              </w:rPr>
            </w:pPr>
            <w:r w:rsidRPr="00246FDE">
              <w:rPr>
                <w:rFonts w:ascii="Times New Roman" w:hAnsi="Times New Roman" w:cs="Times New Roman"/>
                <w:color w:val="000000"/>
                <w:sz w:val="24"/>
                <w:szCs w:val="24"/>
                <w:shd w:val="clear" w:color="auto" w:fill="FFFFFF"/>
              </w:rPr>
              <w:t>Discussion board posts</w:t>
            </w:r>
          </w:p>
          <w:p w14:paraId="171666F3" w14:textId="77777777" w:rsidR="00B74284" w:rsidRPr="00246FDE" w:rsidRDefault="00B74284" w:rsidP="00246FDE">
            <w:pPr>
              <w:pStyle w:val="ListParagraph"/>
              <w:numPr>
                <w:ilvl w:val="0"/>
                <w:numId w:val="3"/>
              </w:numPr>
              <w:spacing w:line="360" w:lineRule="auto"/>
              <w:rPr>
                <w:rFonts w:ascii="Times New Roman" w:hAnsi="Times New Roman" w:cs="Times New Roman"/>
                <w:color w:val="000000"/>
                <w:sz w:val="24"/>
                <w:szCs w:val="24"/>
                <w:shd w:val="clear" w:color="auto" w:fill="FFFFFF"/>
              </w:rPr>
            </w:pPr>
            <w:r w:rsidRPr="00246FDE">
              <w:rPr>
                <w:rFonts w:ascii="Times New Roman" w:hAnsi="Times New Roman" w:cs="Times New Roman"/>
                <w:color w:val="000000"/>
                <w:sz w:val="24"/>
                <w:szCs w:val="24"/>
                <w:shd w:val="clear" w:color="auto" w:fill="FFFFFF"/>
              </w:rPr>
              <w:t>Research papers</w:t>
            </w:r>
          </w:p>
          <w:p w14:paraId="51783618" w14:textId="77777777" w:rsidR="00B74284" w:rsidRPr="00246FDE" w:rsidRDefault="00B74284" w:rsidP="00246FDE">
            <w:pPr>
              <w:pStyle w:val="ListParagraph"/>
              <w:spacing w:line="360" w:lineRule="auto"/>
              <w:rPr>
                <w:rFonts w:ascii="Times New Roman" w:hAnsi="Times New Roman" w:cs="Times New Roman"/>
                <w:color w:val="000000"/>
                <w:sz w:val="24"/>
                <w:szCs w:val="24"/>
                <w:shd w:val="clear" w:color="auto" w:fill="FFFFFF"/>
              </w:rPr>
            </w:pPr>
          </w:p>
        </w:tc>
      </w:tr>
    </w:tbl>
    <w:p w14:paraId="32EB1A5A" w14:textId="147881AD" w:rsidR="00B74284" w:rsidRPr="00246FDE" w:rsidRDefault="00B74284" w:rsidP="00246FDE">
      <w:pPr>
        <w:pStyle w:val="Heading3"/>
        <w:spacing w:after="240" w:line="360" w:lineRule="auto"/>
        <w:rPr>
          <w:rFonts w:ascii="Times New Roman" w:hAnsi="Times New Roman" w:cs="Times New Roman"/>
          <w:sz w:val="24"/>
          <w:szCs w:val="24"/>
        </w:rPr>
      </w:pPr>
      <w:r w:rsidRPr="00246FDE">
        <w:rPr>
          <w:rFonts w:ascii="Times New Roman" w:hAnsi="Times New Roman" w:cs="Times New Roman"/>
          <w:sz w:val="24"/>
          <w:szCs w:val="24"/>
          <w:highlight w:val="white"/>
        </w:rPr>
        <w:t>Writing Intensive Outcomes and Means of Assessment</w:t>
      </w:r>
    </w:p>
    <w:tbl>
      <w:tblPr>
        <w:tblW w:w="104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10"/>
        <w:gridCol w:w="5830"/>
      </w:tblGrid>
      <w:tr w:rsidR="00B74284" w:rsidRPr="00246FDE" w14:paraId="5E3F9903" w14:textId="77777777" w:rsidTr="00216BC7">
        <w:tc>
          <w:tcPr>
            <w:tcW w:w="4610" w:type="dxa"/>
            <w:tcBorders>
              <w:top w:val="single" w:sz="4" w:space="0" w:color="000000"/>
              <w:left w:val="single" w:sz="4" w:space="0" w:color="000000"/>
              <w:bottom w:val="single" w:sz="4" w:space="0" w:color="000000"/>
              <w:right w:val="single" w:sz="4" w:space="0" w:color="000000"/>
            </w:tcBorders>
            <w:shd w:val="clear" w:color="auto" w:fill="D9D9D9"/>
            <w:hideMark/>
          </w:tcPr>
          <w:p w14:paraId="005EC731" w14:textId="543C93C3" w:rsidR="00B74284" w:rsidRPr="00246FDE" w:rsidRDefault="00B74284" w:rsidP="00246FDE">
            <w:pPr>
              <w:spacing w:line="360" w:lineRule="auto"/>
              <w:rPr>
                <w:rFonts w:ascii="Times New Roman" w:eastAsia="Merriweather" w:hAnsi="Times New Roman" w:cs="Times New Roman"/>
                <w:b/>
                <w:sz w:val="24"/>
                <w:szCs w:val="24"/>
              </w:rPr>
            </w:pPr>
            <w:r w:rsidRPr="00246FDE">
              <w:rPr>
                <w:rFonts w:ascii="Times New Roman" w:eastAsia="Merriweather" w:hAnsi="Times New Roman" w:cs="Times New Roman"/>
                <w:b/>
                <w:sz w:val="24"/>
                <w:szCs w:val="24"/>
              </w:rPr>
              <w:t>Writing Intensive Goals</w:t>
            </w:r>
          </w:p>
        </w:tc>
        <w:tc>
          <w:tcPr>
            <w:tcW w:w="5830" w:type="dxa"/>
            <w:tcBorders>
              <w:top w:val="single" w:sz="4" w:space="0" w:color="000000"/>
              <w:left w:val="single" w:sz="4" w:space="0" w:color="000000"/>
              <w:bottom w:val="single" w:sz="4" w:space="0" w:color="000000"/>
              <w:right w:val="single" w:sz="4" w:space="0" w:color="000000"/>
            </w:tcBorders>
            <w:shd w:val="clear" w:color="auto" w:fill="D9D9D9"/>
            <w:hideMark/>
          </w:tcPr>
          <w:p w14:paraId="4F0C43C5" w14:textId="77777777" w:rsidR="00B74284" w:rsidRPr="00246FDE" w:rsidRDefault="00B74284" w:rsidP="00246FDE">
            <w:pPr>
              <w:spacing w:line="360" w:lineRule="auto"/>
              <w:rPr>
                <w:rFonts w:ascii="Times New Roman" w:eastAsia="Merriweather" w:hAnsi="Times New Roman" w:cs="Times New Roman"/>
                <w:b/>
                <w:sz w:val="24"/>
                <w:szCs w:val="24"/>
              </w:rPr>
            </w:pPr>
            <w:r w:rsidRPr="00246FDE">
              <w:rPr>
                <w:rFonts w:ascii="Times New Roman" w:eastAsia="Merriweather" w:hAnsi="Times New Roman" w:cs="Times New Roman"/>
                <w:b/>
                <w:sz w:val="24"/>
                <w:szCs w:val="24"/>
              </w:rPr>
              <w:t xml:space="preserve">Types of Assessments </w:t>
            </w:r>
          </w:p>
          <w:p w14:paraId="2490B369" w14:textId="77777777" w:rsidR="00B74284" w:rsidRPr="00246FDE" w:rsidRDefault="00B74284" w:rsidP="00246FDE">
            <w:pPr>
              <w:spacing w:line="360" w:lineRule="auto"/>
              <w:rPr>
                <w:rFonts w:ascii="Times New Roman" w:eastAsia="Merriweather" w:hAnsi="Times New Roman" w:cs="Times New Roman"/>
                <w:b/>
                <w:sz w:val="24"/>
                <w:szCs w:val="24"/>
              </w:rPr>
            </w:pPr>
            <w:r w:rsidRPr="00246FDE">
              <w:rPr>
                <w:rFonts w:ascii="Times New Roman" w:eastAsia="Merriweather" w:hAnsi="Times New Roman" w:cs="Times New Roman"/>
                <w:b/>
                <w:sz w:val="24"/>
                <w:szCs w:val="24"/>
              </w:rPr>
              <w:t>(for goals listed in first column)</w:t>
            </w:r>
          </w:p>
        </w:tc>
      </w:tr>
      <w:tr w:rsidR="00B74284" w:rsidRPr="00246FDE" w14:paraId="065B0528" w14:textId="77777777" w:rsidTr="00216BC7">
        <w:tc>
          <w:tcPr>
            <w:tcW w:w="4610" w:type="dxa"/>
            <w:tcBorders>
              <w:top w:val="single" w:sz="4" w:space="0" w:color="000000"/>
              <w:left w:val="single" w:sz="4" w:space="0" w:color="000000"/>
              <w:bottom w:val="single" w:sz="4" w:space="0" w:color="000000"/>
              <w:right w:val="single" w:sz="4" w:space="0" w:color="000000"/>
            </w:tcBorders>
            <w:hideMark/>
          </w:tcPr>
          <w:p w14:paraId="48DDE813" w14:textId="77777777" w:rsidR="00B74284" w:rsidRPr="00246FDE" w:rsidRDefault="00B74284" w:rsidP="00246FDE">
            <w:pPr>
              <w:shd w:val="clear" w:color="auto" w:fill="FFFFFF"/>
              <w:spacing w:before="200" w:line="360" w:lineRule="auto"/>
              <w:rPr>
                <w:rFonts w:ascii="Times New Roman" w:eastAsia="Merriweather" w:hAnsi="Times New Roman" w:cs="Times New Roman"/>
                <w:sz w:val="24"/>
                <w:szCs w:val="24"/>
                <w:highlight w:val="white"/>
              </w:rPr>
            </w:pPr>
            <w:r w:rsidRPr="00246FDE">
              <w:rPr>
                <w:rFonts w:ascii="Times New Roman" w:eastAsia="Merriweather" w:hAnsi="Times New Roman" w:cs="Times New Roman"/>
                <w:sz w:val="24"/>
                <w:szCs w:val="24"/>
                <w:highlight w:val="white"/>
              </w:rPr>
              <w:t>Student will be able to complete (a) formal writing assignment(s) of at least 10-12 pages in length that has/have gone through the revision</w:t>
            </w:r>
          </w:p>
          <w:p w14:paraId="041CEE88" w14:textId="77777777" w:rsidR="00B74284" w:rsidRPr="00246FDE" w:rsidRDefault="00B74284" w:rsidP="00246FDE">
            <w:pPr>
              <w:shd w:val="clear" w:color="auto" w:fill="FFFFFF"/>
              <w:spacing w:line="360" w:lineRule="auto"/>
              <w:rPr>
                <w:rFonts w:ascii="Times New Roman" w:eastAsia="Merriweather" w:hAnsi="Times New Roman" w:cs="Times New Roman"/>
                <w:sz w:val="24"/>
                <w:szCs w:val="24"/>
              </w:rPr>
            </w:pPr>
            <w:r w:rsidRPr="00246FDE">
              <w:rPr>
                <w:rFonts w:ascii="Times New Roman" w:eastAsia="Merriweather" w:hAnsi="Times New Roman" w:cs="Times New Roman"/>
                <w:sz w:val="24"/>
                <w:szCs w:val="24"/>
                <w:highlight w:val="white"/>
              </w:rPr>
              <w:t>process (e.g. research paper, content-related report, essay.)</w:t>
            </w:r>
          </w:p>
        </w:tc>
        <w:tc>
          <w:tcPr>
            <w:tcW w:w="5830" w:type="dxa"/>
            <w:tcBorders>
              <w:top w:val="single" w:sz="4" w:space="0" w:color="000000"/>
              <w:left w:val="single" w:sz="4" w:space="0" w:color="000000"/>
              <w:bottom w:val="single" w:sz="4" w:space="0" w:color="000000"/>
              <w:right w:val="single" w:sz="4" w:space="0" w:color="000000"/>
            </w:tcBorders>
          </w:tcPr>
          <w:p w14:paraId="64F791C6" w14:textId="77777777" w:rsidR="00B74284" w:rsidRPr="00246FDE" w:rsidRDefault="00B74284" w:rsidP="00246FDE">
            <w:pPr>
              <w:spacing w:line="360" w:lineRule="auto"/>
              <w:ind w:left="720"/>
              <w:rPr>
                <w:rFonts w:ascii="Times New Roman" w:eastAsia="Merriweather" w:hAnsi="Times New Roman" w:cs="Times New Roman"/>
                <w:sz w:val="24"/>
                <w:szCs w:val="24"/>
                <w:highlight w:val="white"/>
              </w:rPr>
            </w:pPr>
          </w:p>
          <w:p w14:paraId="08A045E1" w14:textId="77777777" w:rsidR="00B74284" w:rsidRPr="00246FDE" w:rsidRDefault="00B74284" w:rsidP="00246FDE">
            <w:pPr>
              <w:spacing w:line="360" w:lineRule="auto"/>
              <w:jc w:val="center"/>
              <w:rPr>
                <w:rFonts w:ascii="Times New Roman" w:eastAsia="Merriweather" w:hAnsi="Times New Roman" w:cs="Times New Roman"/>
                <w:sz w:val="24"/>
                <w:szCs w:val="24"/>
                <w:highlight w:val="white"/>
              </w:rPr>
            </w:pPr>
            <w:r w:rsidRPr="00246FDE">
              <w:rPr>
                <w:rFonts w:ascii="Times New Roman" w:eastAsia="Merriweather" w:hAnsi="Times New Roman" w:cs="Times New Roman"/>
                <w:sz w:val="24"/>
                <w:szCs w:val="24"/>
                <w:highlight w:val="white"/>
              </w:rPr>
              <w:t>Scaffolded Term Paper</w:t>
            </w:r>
          </w:p>
          <w:p w14:paraId="07A58044" w14:textId="77777777" w:rsidR="00B74284" w:rsidRPr="00246FDE" w:rsidRDefault="00B74284" w:rsidP="00246FDE">
            <w:pPr>
              <w:spacing w:line="360" w:lineRule="auto"/>
              <w:ind w:left="720"/>
              <w:rPr>
                <w:rFonts w:ascii="Times New Roman" w:eastAsia="Merriweather" w:hAnsi="Times New Roman" w:cs="Times New Roman"/>
                <w:sz w:val="24"/>
                <w:szCs w:val="24"/>
                <w:highlight w:val="white"/>
              </w:rPr>
            </w:pPr>
          </w:p>
          <w:p w14:paraId="733654AA" w14:textId="77777777" w:rsidR="00B74284" w:rsidRPr="00246FDE" w:rsidRDefault="00B74284" w:rsidP="00246FDE">
            <w:pPr>
              <w:spacing w:line="360" w:lineRule="auto"/>
              <w:ind w:left="720"/>
              <w:rPr>
                <w:rFonts w:ascii="Times New Roman" w:eastAsia="Merriweather" w:hAnsi="Times New Roman" w:cs="Times New Roman"/>
                <w:sz w:val="24"/>
                <w:szCs w:val="24"/>
                <w:highlight w:val="white"/>
              </w:rPr>
            </w:pPr>
          </w:p>
        </w:tc>
      </w:tr>
      <w:tr w:rsidR="00B74284" w:rsidRPr="00246FDE" w14:paraId="28A2A769" w14:textId="77777777" w:rsidTr="00216BC7">
        <w:tc>
          <w:tcPr>
            <w:tcW w:w="4610" w:type="dxa"/>
            <w:tcBorders>
              <w:top w:val="single" w:sz="4" w:space="0" w:color="000000"/>
              <w:left w:val="single" w:sz="4" w:space="0" w:color="000000"/>
              <w:bottom w:val="single" w:sz="4" w:space="0" w:color="000000"/>
              <w:right w:val="single" w:sz="4" w:space="0" w:color="000000"/>
            </w:tcBorders>
            <w:hideMark/>
          </w:tcPr>
          <w:p w14:paraId="6CE18BB2" w14:textId="77777777" w:rsidR="00B74284" w:rsidRPr="00246FDE" w:rsidRDefault="00B74284" w:rsidP="00246FDE">
            <w:pPr>
              <w:shd w:val="clear" w:color="auto" w:fill="FFFFFF"/>
              <w:spacing w:before="200" w:line="360" w:lineRule="auto"/>
              <w:rPr>
                <w:rFonts w:ascii="Times New Roman" w:eastAsia="Merriweather" w:hAnsi="Times New Roman" w:cs="Times New Roman"/>
                <w:sz w:val="24"/>
                <w:szCs w:val="24"/>
              </w:rPr>
            </w:pPr>
            <w:r w:rsidRPr="00246FDE">
              <w:rPr>
                <w:rFonts w:ascii="Times New Roman" w:eastAsia="Merriweather" w:hAnsi="Times New Roman" w:cs="Times New Roman"/>
                <w:sz w:val="24"/>
                <w:szCs w:val="24"/>
                <w:highlight w:val="white"/>
              </w:rPr>
              <w:t>Student will be able to generate pieces of informal writing in response to a variety of prompts, concepts, situations or reading assignments.</w:t>
            </w:r>
          </w:p>
        </w:tc>
        <w:tc>
          <w:tcPr>
            <w:tcW w:w="5830" w:type="dxa"/>
            <w:tcBorders>
              <w:top w:val="single" w:sz="4" w:space="0" w:color="000000"/>
              <w:left w:val="single" w:sz="4" w:space="0" w:color="000000"/>
              <w:bottom w:val="single" w:sz="4" w:space="0" w:color="000000"/>
              <w:right w:val="single" w:sz="4" w:space="0" w:color="000000"/>
            </w:tcBorders>
          </w:tcPr>
          <w:p w14:paraId="23B92666" w14:textId="77777777" w:rsidR="00B74284" w:rsidRPr="00246FDE" w:rsidRDefault="00B74284" w:rsidP="00246FDE">
            <w:pPr>
              <w:spacing w:line="360" w:lineRule="auto"/>
              <w:ind w:left="720"/>
              <w:jc w:val="center"/>
              <w:rPr>
                <w:rFonts w:ascii="Times New Roman" w:eastAsia="Merriweather" w:hAnsi="Times New Roman" w:cs="Times New Roman"/>
                <w:sz w:val="24"/>
                <w:szCs w:val="24"/>
                <w:highlight w:val="white"/>
              </w:rPr>
            </w:pPr>
          </w:p>
          <w:p w14:paraId="1102DEEA" w14:textId="77777777" w:rsidR="00B74284" w:rsidRPr="00246FDE" w:rsidRDefault="00B74284" w:rsidP="00246FDE">
            <w:pPr>
              <w:numPr>
                <w:ilvl w:val="0"/>
                <w:numId w:val="7"/>
              </w:numPr>
              <w:spacing w:line="360" w:lineRule="auto"/>
              <w:jc w:val="center"/>
              <w:rPr>
                <w:rFonts w:ascii="Times New Roman" w:eastAsia="Merriweather" w:hAnsi="Times New Roman" w:cs="Times New Roman"/>
                <w:sz w:val="24"/>
                <w:szCs w:val="24"/>
                <w:highlight w:val="white"/>
              </w:rPr>
            </w:pPr>
            <w:r w:rsidRPr="00246FDE">
              <w:rPr>
                <w:rFonts w:ascii="Times New Roman" w:eastAsia="Merriweather" w:hAnsi="Times New Roman" w:cs="Times New Roman"/>
                <w:sz w:val="24"/>
                <w:szCs w:val="24"/>
                <w:highlight w:val="white"/>
              </w:rPr>
              <w:t>Low stakes written assignment, including summaries of theories covered in class and in readings</w:t>
            </w:r>
          </w:p>
          <w:p w14:paraId="362E71E7" w14:textId="77777777" w:rsidR="00B74284" w:rsidRPr="00246FDE" w:rsidRDefault="00B74284" w:rsidP="00246FDE">
            <w:pPr>
              <w:spacing w:line="360" w:lineRule="auto"/>
              <w:ind w:left="720"/>
              <w:jc w:val="center"/>
              <w:rPr>
                <w:rFonts w:ascii="Times New Roman" w:eastAsia="Merriweather" w:hAnsi="Times New Roman" w:cs="Times New Roman"/>
                <w:sz w:val="24"/>
                <w:szCs w:val="24"/>
                <w:highlight w:val="white"/>
              </w:rPr>
            </w:pPr>
          </w:p>
          <w:p w14:paraId="2ED47BEB" w14:textId="77777777" w:rsidR="00B74284" w:rsidRPr="00246FDE" w:rsidRDefault="00B74284" w:rsidP="00246FDE">
            <w:pPr>
              <w:spacing w:line="360" w:lineRule="auto"/>
              <w:ind w:left="720"/>
              <w:rPr>
                <w:rFonts w:ascii="Times New Roman" w:eastAsia="Merriweather" w:hAnsi="Times New Roman" w:cs="Times New Roman"/>
                <w:sz w:val="24"/>
                <w:szCs w:val="24"/>
                <w:highlight w:val="white"/>
              </w:rPr>
            </w:pPr>
          </w:p>
        </w:tc>
      </w:tr>
    </w:tbl>
    <w:p w14:paraId="02FD341A" w14:textId="77777777" w:rsidR="00B74284" w:rsidRPr="00246FDE" w:rsidRDefault="00B74284" w:rsidP="00246FDE">
      <w:pPr>
        <w:spacing w:before="240" w:line="360" w:lineRule="auto"/>
        <w:rPr>
          <w:rFonts w:ascii="Times New Roman" w:hAnsi="Times New Roman" w:cs="Times New Roman"/>
          <w:b/>
          <w:bCs/>
          <w:sz w:val="24"/>
          <w:szCs w:val="24"/>
          <w:highlight w:val="white"/>
        </w:rPr>
      </w:pPr>
    </w:p>
    <w:p w14:paraId="46C46B76" w14:textId="4D06F5F9" w:rsidR="00B74284" w:rsidRPr="00246FDE" w:rsidRDefault="00B74284" w:rsidP="00246FDE">
      <w:pPr>
        <w:pStyle w:val="Heading3"/>
        <w:spacing w:line="360" w:lineRule="auto"/>
        <w:rPr>
          <w:rFonts w:ascii="Times New Roman" w:hAnsi="Times New Roman" w:cs="Times New Roman"/>
          <w:bCs/>
          <w:sz w:val="24"/>
          <w:szCs w:val="24"/>
          <w:highlight w:val="white"/>
        </w:rPr>
      </w:pPr>
      <w:r w:rsidRPr="00246FDE">
        <w:rPr>
          <w:rFonts w:ascii="Times New Roman" w:hAnsi="Times New Roman" w:cs="Times New Roman"/>
          <w:sz w:val="24"/>
          <w:szCs w:val="24"/>
          <w:highlight w:val="white"/>
        </w:rPr>
        <w:t xml:space="preserve">COURSE FORMAT </w:t>
      </w:r>
    </w:p>
    <w:p w14:paraId="685294A6" w14:textId="309B6F3C" w:rsidR="00B74284" w:rsidRPr="00246FDE" w:rsidRDefault="00B74284" w:rsidP="00246FDE">
      <w:pPr>
        <w:spacing w:line="360" w:lineRule="auto"/>
        <w:rPr>
          <w:rFonts w:ascii="Times New Roman" w:eastAsia="Merriweather" w:hAnsi="Times New Roman" w:cs="Times New Roman"/>
          <w:sz w:val="24"/>
          <w:szCs w:val="24"/>
          <w:highlight w:val="white"/>
        </w:rPr>
      </w:pPr>
      <w:r w:rsidRPr="00246FDE">
        <w:rPr>
          <w:rFonts w:ascii="Times New Roman" w:eastAsia="Merriweather" w:hAnsi="Times New Roman" w:cs="Times New Roman"/>
          <w:sz w:val="24"/>
          <w:szCs w:val="24"/>
          <w:highlight w:val="white"/>
        </w:rPr>
        <w:t xml:space="preserve">This is a fully in-person course. However, you will need to log into the class </w:t>
      </w:r>
      <w:r w:rsidR="00246FDE" w:rsidRPr="00246FDE">
        <w:rPr>
          <w:rFonts w:ascii="Times New Roman" w:eastAsia="Merriweather" w:hAnsi="Times New Roman" w:cs="Times New Roman"/>
          <w:sz w:val="24"/>
          <w:szCs w:val="24"/>
          <w:highlight w:val="white"/>
        </w:rPr>
        <w:t>daily</w:t>
      </w:r>
      <w:r w:rsidRPr="00246FDE">
        <w:rPr>
          <w:rFonts w:ascii="Times New Roman" w:eastAsia="Merriweather" w:hAnsi="Times New Roman" w:cs="Times New Roman"/>
          <w:sz w:val="24"/>
          <w:szCs w:val="24"/>
          <w:highlight w:val="white"/>
        </w:rPr>
        <w:t xml:space="preserve"> to access reading materials and assignments via </w:t>
      </w:r>
      <w:r w:rsidR="00216BC7" w:rsidRPr="00246FDE">
        <w:rPr>
          <w:rFonts w:ascii="Times New Roman" w:eastAsia="Merriweather" w:hAnsi="Times New Roman" w:cs="Times New Roman"/>
          <w:b/>
          <w:bCs/>
          <w:sz w:val="24"/>
          <w:szCs w:val="24"/>
          <w:highlight w:val="white"/>
        </w:rPr>
        <w:t>Brightspace</w:t>
      </w:r>
      <w:r w:rsidR="00216BC7" w:rsidRPr="00246FDE">
        <w:rPr>
          <w:rFonts w:ascii="Times New Roman" w:eastAsia="Merriweather" w:hAnsi="Times New Roman" w:cs="Times New Roman"/>
          <w:sz w:val="24"/>
          <w:szCs w:val="24"/>
          <w:highlight w:val="white"/>
        </w:rPr>
        <w:t>.</w:t>
      </w:r>
      <w:r w:rsidRPr="00246FDE">
        <w:rPr>
          <w:rFonts w:ascii="Times New Roman" w:eastAsia="Merriweather" w:hAnsi="Times New Roman" w:cs="Times New Roman"/>
          <w:sz w:val="24"/>
          <w:szCs w:val="24"/>
          <w:highlight w:val="white"/>
        </w:rPr>
        <w:t xml:space="preserve"> Regular Internet access is essential for the successful completion of the course.</w:t>
      </w:r>
    </w:p>
    <w:p w14:paraId="2C864634" w14:textId="77777777" w:rsidR="00B74284" w:rsidRPr="00246FDE" w:rsidRDefault="00B74284" w:rsidP="00246FDE">
      <w:pPr>
        <w:spacing w:line="360" w:lineRule="auto"/>
        <w:rPr>
          <w:rFonts w:ascii="Times New Roman" w:eastAsia="Merriweather" w:hAnsi="Times New Roman" w:cs="Times New Roman"/>
          <w:sz w:val="24"/>
          <w:szCs w:val="24"/>
          <w:highlight w:val="white"/>
        </w:rPr>
      </w:pPr>
    </w:p>
    <w:p w14:paraId="5E9116B2" w14:textId="43271A0B" w:rsidR="00B74284" w:rsidRPr="00246FDE" w:rsidRDefault="00B74284" w:rsidP="00246FDE">
      <w:pPr>
        <w:spacing w:line="360" w:lineRule="auto"/>
        <w:rPr>
          <w:rFonts w:ascii="Times New Roman" w:eastAsia="Merriweather" w:hAnsi="Times New Roman" w:cs="Times New Roman"/>
          <w:sz w:val="24"/>
          <w:szCs w:val="24"/>
          <w:highlight w:val="white"/>
        </w:rPr>
      </w:pPr>
      <w:r w:rsidRPr="00246FDE">
        <w:rPr>
          <w:rFonts w:ascii="Times New Roman" w:eastAsia="Merriweather" w:hAnsi="Times New Roman" w:cs="Times New Roman"/>
          <w:sz w:val="24"/>
          <w:szCs w:val="24"/>
          <w:highlight w:val="white"/>
        </w:rPr>
        <w:t xml:space="preserve">The typical </w:t>
      </w:r>
      <w:r w:rsidR="00FA51C1" w:rsidRPr="00246FDE">
        <w:rPr>
          <w:rFonts w:ascii="Times New Roman" w:eastAsia="Merriweather" w:hAnsi="Times New Roman" w:cs="Times New Roman"/>
          <w:sz w:val="24"/>
          <w:szCs w:val="24"/>
          <w:highlight w:val="white"/>
        </w:rPr>
        <w:t>course</w:t>
      </w:r>
      <w:r w:rsidRPr="00246FDE">
        <w:rPr>
          <w:rFonts w:ascii="Times New Roman" w:eastAsia="Merriweather" w:hAnsi="Times New Roman" w:cs="Times New Roman"/>
          <w:sz w:val="24"/>
          <w:szCs w:val="24"/>
          <w:highlight w:val="white"/>
        </w:rPr>
        <w:t xml:space="preserve"> structure will consist of learning modules, which include:</w:t>
      </w:r>
    </w:p>
    <w:p w14:paraId="7F209E6D" w14:textId="77777777" w:rsidR="00B74284" w:rsidRPr="00246FDE" w:rsidRDefault="00B74284" w:rsidP="00246FDE">
      <w:pPr>
        <w:numPr>
          <w:ilvl w:val="0"/>
          <w:numId w:val="8"/>
        </w:numPr>
        <w:spacing w:line="360" w:lineRule="auto"/>
        <w:rPr>
          <w:rFonts w:ascii="Times New Roman" w:eastAsia="Merriweather" w:hAnsi="Times New Roman" w:cs="Times New Roman"/>
          <w:sz w:val="24"/>
          <w:szCs w:val="24"/>
          <w:highlight w:val="white"/>
        </w:rPr>
      </w:pPr>
      <w:r w:rsidRPr="00246FDE">
        <w:rPr>
          <w:rFonts w:ascii="Times New Roman" w:eastAsia="Merriweather" w:hAnsi="Times New Roman" w:cs="Times New Roman"/>
          <w:sz w:val="24"/>
          <w:szCs w:val="24"/>
          <w:highlight w:val="white"/>
        </w:rPr>
        <w:t>Short Videos/PowerPoint Lectures</w:t>
      </w:r>
    </w:p>
    <w:p w14:paraId="216AADCA" w14:textId="77777777" w:rsidR="00B74284" w:rsidRPr="00246FDE" w:rsidRDefault="00B74284" w:rsidP="00246FDE">
      <w:pPr>
        <w:numPr>
          <w:ilvl w:val="0"/>
          <w:numId w:val="8"/>
        </w:numPr>
        <w:spacing w:line="360" w:lineRule="auto"/>
        <w:rPr>
          <w:rFonts w:ascii="Times New Roman" w:eastAsia="Merriweather" w:hAnsi="Times New Roman" w:cs="Times New Roman"/>
          <w:sz w:val="24"/>
          <w:szCs w:val="24"/>
          <w:highlight w:val="white"/>
        </w:rPr>
      </w:pPr>
      <w:r w:rsidRPr="00246FDE">
        <w:rPr>
          <w:rFonts w:ascii="Times New Roman" w:eastAsia="Merriweather" w:hAnsi="Times New Roman" w:cs="Times New Roman"/>
          <w:sz w:val="24"/>
          <w:szCs w:val="24"/>
          <w:highlight w:val="white"/>
        </w:rPr>
        <w:t>Readings</w:t>
      </w:r>
    </w:p>
    <w:p w14:paraId="1499F155" w14:textId="77777777" w:rsidR="00B74284" w:rsidRPr="00246FDE" w:rsidRDefault="00B74284" w:rsidP="00246FDE">
      <w:pPr>
        <w:numPr>
          <w:ilvl w:val="0"/>
          <w:numId w:val="8"/>
        </w:numPr>
        <w:spacing w:line="360" w:lineRule="auto"/>
        <w:rPr>
          <w:rFonts w:ascii="Times New Roman" w:eastAsia="Merriweather" w:hAnsi="Times New Roman" w:cs="Times New Roman"/>
          <w:sz w:val="24"/>
          <w:szCs w:val="24"/>
          <w:highlight w:val="white"/>
        </w:rPr>
      </w:pPr>
      <w:r w:rsidRPr="00246FDE">
        <w:rPr>
          <w:rFonts w:ascii="Times New Roman" w:eastAsia="Merriweather" w:hAnsi="Times New Roman" w:cs="Times New Roman"/>
          <w:sz w:val="24"/>
          <w:szCs w:val="24"/>
          <w:highlight w:val="white"/>
        </w:rPr>
        <w:t>Quizzes/Exams</w:t>
      </w:r>
    </w:p>
    <w:p w14:paraId="70CC0046" w14:textId="77777777" w:rsidR="00B74284" w:rsidRPr="00246FDE" w:rsidRDefault="00B74284" w:rsidP="00246FDE">
      <w:pPr>
        <w:numPr>
          <w:ilvl w:val="0"/>
          <w:numId w:val="8"/>
        </w:numPr>
        <w:spacing w:line="360" w:lineRule="auto"/>
        <w:rPr>
          <w:rFonts w:ascii="Times New Roman" w:eastAsia="Merriweather" w:hAnsi="Times New Roman" w:cs="Times New Roman"/>
          <w:sz w:val="24"/>
          <w:szCs w:val="24"/>
          <w:highlight w:val="white"/>
        </w:rPr>
      </w:pPr>
      <w:r w:rsidRPr="00246FDE">
        <w:rPr>
          <w:rFonts w:ascii="Times New Roman" w:eastAsia="Merriweather" w:hAnsi="Times New Roman" w:cs="Times New Roman"/>
          <w:sz w:val="24"/>
          <w:szCs w:val="24"/>
          <w:highlight w:val="white"/>
        </w:rPr>
        <w:t xml:space="preserve">Written Exercises </w:t>
      </w:r>
    </w:p>
    <w:p w14:paraId="1AA9CA23" w14:textId="4C40EBE1" w:rsidR="00B74284" w:rsidRPr="00246FDE" w:rsidRDefault="00B74284" w:rsidP="00246FDE">
      <w:pPr>
        <w:pStyle w:val="Heading3"/>
        <w:spacing w:line="360" w:lineRule="auto"/>
        <w:rPr>
          <w:rFonts w:ascii="Times New Roman" w:hAnsi="Times New Roman" w:cs="Times New Roman"/>
          <w:sz w:val="24"/>
          <w:szCs w:val="24"/>
          <w:highlight w:val="white"/>
        </w:rPr>
      </w:pPr>
      <w:r w:rsidRPr="00246FDE">
        <w:rPr>
          <w:rFonts w:ascii="Times New Roman" w:hAnsi="Times New Roman" w:cs="Times New Roman"/>
          <w:sz w:val="24"/>
          <w:szCs w:val="24"/>
          <w:highlight w:val="white"/>
        </w:rPr>
        <w:t>COURSE REQUIREMENTS: YOUR KEYS TO SUCCESSFUL COMPLETION</w:t>
      </w:r>
    </w:p>
    <w:p w14:paraId="1B74FC46" w14:textId="77777777" w:rsidR="00B74284" w:rsidRPr="00246FDE" w:rsidRDefault="00B74284" w:rsidP="00766A22">
      <w:pPr>
        <w:pStyle w:val="Heading3"/>
        <w:rPr>
          <w:highlight w:val="white"/>
        </w:rPr>
      </w:pPr>
      <w:r w:rsidRPr="00246FDE">
        <w:rPr>
          <w:highlight w:val="white"/>
        </w:rPr>
        <w:t>1. Class Participation</w:t>
      </w:r>
    </w:p>
    <w:p w14:paraId="71FED7E0" w14:textId="77777777" w:rsidR="00B74284" w:rsidRPr="00246FDE" w:rsidRDefault="00B74284" w:rsidP="00246FDE">
      <w:pPr>
        <w:shd w:val="clear" w:color="auto" w:fill="FFFFFF"/>
        <w:spacing w:before="200" w:after="200" w:line="360" w:lineRule="auto"/>
        <w:rPr>
          <w:rFonts w:ascii="Times New Roman" w:eastAsia="Merriweather" w:hAnsi="Times New Roman" w:cs="Times New Roman"/>
          <w:iCs/>
          <w:sz w:val="24"/>
          <w:szCs w:val="24"/>
          <w:highlight w:val="white"/>
        </w:rPr>
      </w:pPr>
      <w:r w:rsidRPr="00246FDE">
        <w:rPr>
          <w:rFonts w:ascii="Times New Roman" w:eastAsia="Merriweather" w:hAnsi="Times New Roman" w:cs="Times New Roman"/>
          <w:iCs/>
          <w:sz w:val="24"/>
          <w:szCs w:val="24"/>
          <w:highlight w:val="white"/>
        </w:rPr>
        <w:t>Participation in the academic activity of each course is a significant component of the learning process and plays a major role in determining overall student academic achievement. Academic activities may include, but are not limited to, attending class, submitting assignments, engaging in in-class or online activities, taking exams, and/or participating in group work. Each instructor has the right to establish their own class participation policy, and it is each student’s responsibility to be familiar with and follow the participation policies for each course.</w:t>
      </w:r>
    </w:p>
    <w:p w14:paraId="58ACB365" w14:textId="7E243246" w:rsidR="00B74284" w:rsidRPr="00246FDE" w:rsidRDefault="00B74284" w:rsidP="00246FDE">
      <w:pPr>
        <w:spacing w:line="360" w:lineRule="auto"/>
        <w:rPr>
          <w:rFonts w:ascii="Times New Roman" w:eastAsia="Merriweather" w:hAnsi="Times New Roman" w:cs="Times New Roman"/>
          <w:sz w:val="24"/>
          <w:szCs w:val="24"/>
          <w:highlight w:val="white"/>
        </w:rPr>
      </w:pPr>
      <w:r w:rsidRPr="00246FDE">
        <w:rPr>
          <w:rFonts w:ascii="Times New Roman" w:eastAsia="Merriweather" w:hAnsi="Times New Roman" w:cs="Times New Roman"/>
          <w:sz w:val="24"/>
          <w:szCs w:val="24"/>
          <w:highlight w:val="white"/>
        </w:rPr>
        <w:t xml:space="preserve">Participation is essential to your success in this class. </w:t>
      </w:r>
      <w:r w:rsidR="00125DB7" w:rsidRPr="00246FDE">
        <w:rPr>
          <w:rFonts w:ascii="Times New Roman" w:eastAsia="Merriweather" w:hAnsi="Times New Roman" w:cs="Times New Roman"/>
          <w:sz w:val="24"/>
          <w:szCs w:val="24"/>
          <w:highlight w:val="white"/>
        </w:rPr>
        <w:t>I</w:t>
      </w:r>
      <w:r w:rsidRPr="00246FDE">
        <w:rPr>
          <w:rFonts w:ascii="Times New Roman" w:eastAsia="Merriweather" w:hAnsi="Times New Roman" w:cs="Times New Roman"/>
          <w:sz w:val="24"/>
          <w:szCs w:val="24"/>
          <w:highlight w:val="white"/>
        </w:rPr>
        <w:t xml:space="preserve">n order to get full credit for participation, you will have to attend and actively participate in classes, complete your discussion assignments, lesson assignments, and quizzes on a timely basis. Consistent failure to participate in the class will result in a low grade for participation. </w:t>
      </w:r>
    </w:p>
    <w:p w14:paraId="2F0990E0" w14:textId="2C1DACB3" w:rsidR="00B74284" w:rsidRPr="00246FDE" w:rsidRDefault="00B74284" w:rsidP="00246FDE">
      <w:pPr>
        <w:pStyle w:val="Heading3"/>
        <w:spacing w:line="360" w:lineRule="auto"/>
        <w:rPr>
          <w:rFonts w:ascii="Times New Roman" w:hAnsi="Times New Roman" w:cs="Times New Roman"/>
          <w:sz w:val="24"/>
          <w:szCs w:val="24"/>
          <w:highlight w:val="white"/>
        </w:rPr>
      </w:pPr>
      <w:r w:rsidRPr="00246FDE">
        <w:rPr>
          <w:rFonts w:ascii="Times New Roman" w:hAnsi="Times New Roman" w:cs="Times New Roman"/>
          <w:sz w:val="24"/>
          <w:szCs w:val="24"/>
          <w:highlight w:val="white"/>
        </w:rPr>
        <w:t xml:space="preserve">2. </w:t>
      </w:r>
      <w:r w:rsidR="00AC3627" w:rsidRPr="00246FDE">
        <w:rPr>
          <w:rFonts w:ascii="Times New Roman" w:hAnsi="Times New Roman" w:cs="Times New Roman"/>
          <w:sz w:val="24"/>
          <w:szCs w:val="24"/>
          <w:highlight w:val="white"/>
        </w:rPr>
        <w:t>Quizzes</w:t>
      </w:r>
    </w:p>
    <w:p w14:paraId="4AB4B506" w14:textId="2A1C0362" w:rsidR="00B74284" w:rsidRPr="00246FDE" w:rsidRDefault="00C93549" w:rsidP="00246FDE">
      <w:pPr>
        <w:spacing w:line="360" w:lineRule="auto"/>
        <w:rPr>
          <w:rFonts w:ascii="Times New Roman" w:eastAsia="Merriweather" w:hAnsi="Times New Roman" w:cs="Times New Roman"/>
          <w:sz w:val="24"/>
          <w:szCs w:val="24"/>
          <w:highlight w:val="white"/>
        </w:rPr>
      </w:pPr>
      <w:r w:rsidRPr="00246FDE">
        <w:rPr>
          <w:rFonts w:ascii="Times New Roman" w:eastAsia="Merriweather" w:hAnsi="Times New Roman" w:cs="Times New Roman"/>
          <w:sz w:val="24"/>
          <w:szCs w:val="24"/>
          <w:highlight w:val="white"/>
        </w:rPr>
        <w:t>In class and online q</w:t>
      </w:r>
      <w:r w:rsidR="00AC3627" w:rsidRPr="00246FDE">
        <w:rPr>
          <w:rFonts w:ascii="Times New Roman" w:eastAsia="Merriweather" w:hAnsi="Times New Roman" w:cs="Times New Roman"/>
          <w:sz w:val="24"/>
          <w:szCs w:val="24"/>
          <w:highlight w:val="white"/>
        </w:rPr>
        <w:t>uizzes</w:t>
      </w:r>
      <w:r w:rsidR="00B74284" w:rsidRPr="00246FDE">
        <w:rPr>
          <w:rFonts w:ascii="Times New Roman" w:eastAsia="Merriweather" w:hAnsi="Times New Roman" w:cs="Times New Roman"/>
          <w:sz w:val="24"/>
          <w:szCs w:val="24"/>
          <w:highlight w:val="white"/>
        </w:rPr>
        <w:t xml:space="preserve"> will be given at regular intervals</w:t>
      </w:r>
      <w:r w:rsidR="00A60C87" w:rsidRPr="00246FDE">
        <w:rPr>
          <w:rFonts w:ascii="Times New Roman" w:eastAsia="Merriweather" w:hAnsi="Times New Roman" w:cs="Times New Roman"/>
          <w:sz w:val="24"/>
          <w:szCs w:val="24"/>
          <w:highlight w:val="white"/>
        </w:rPr>
        <w:t xml:space="preserve"> and will cover study materials for the </w:t>
      </w:r>
      <w:r w:rsidR="00274DBF" w:rsidRPr="00246FDE">
        <w:rPr>
          <w:rFonts w:ascii="Times New Roman" w:eastAsia="Merriweather" w:hAnsi="Times New Roman" w:cs="Times New Roman"/>
          <w:sz w:val="24"/>
          <w:szCs w:val="24"/>
          <w:highlight w:val="white"/>
        </w:rPr>
        <w:t xml:space="preserve">previous weeks. </w:t>
      </w:r>
    </w:p>
    <w:p w14:paraId="37CA1C1A" w14:textId="0642B371" w:rsidR="00246FDE" w:rsidRPr="00246FDE" w:rsidRDefault="00246FDE" w:rsidP="00246FDE">
      <w:pPr>
        <w:pStyle w:val="Heading3"/>
        <w:spacing w:line="360" w:lineRule="auto"/>
        <w:rPr>
          <w:rFonts w:ascii="Times New Roman" w:hAnsi="Times New Roman" w:cs="Times New Roman"/>
          <w:sz w:val="24"/>
          <w:szCs w:val="24"/>
        </w:rPr>
      </w:pPr>
      <w:bookmarkStart w:id="7" w:name="_he4863g0wy5e"/>
      <w:bookmarkEnd w:id="7"/>
      <w:r w:rsidRPr="00246FDE">
        <w:rPr>
          <w:rFonts w:ascii="Times New Roman" w:hAnsi="Times New Roman" w:cs="Times New Roman"/>
          <w:sz w:val="24"/>
          <w:szCs w:val="24"/>
        </w:rPr>
        <w:lastRenderedPageBreak/>
        <w:t>3. In-Class Writing Assignments</w:t>
      </w:r>
    </w:p>
    <w:p w14:paraId="5FA4EFA1" w14:textId="77777777" w:rsidR="00246FDE" w:rsidRPr="00246FDE" w:rsidRDefault="00246FDE" w:rsidP="00246FDE">
      <w:pPr>
        <w:spacing w:line="360" w:lineRule="auto"/>
        <w:rPr>
          <w:rFonts w:ascii="Times New Roman" w:hAnsi="Times New Roman" w:cs="Times New Roman"/>
          <w:sz w:val="24"/>
          <w:szCs w:val="24"/>
        </w:rPr>
      </w:pPr>
      <w:r w:rsidRPr="00246FDE">
        <w:rPr>
          <w:rFonts w:ascii="Times New Roman" w:hAnsi="Times New Roman" w:cs="Times New Roman"/>
          <w:sz w:val="24"/>
          <w:szCs w:val="24"/>
        </w:rPr>
        <w:t>This course includes regular in-class writing assignments that are designed to help you engage critically with criminological theories, apply them to real-world situations, and strengthen your analytical writing skills. These assignments will take the form of short responses, reflections, or creative exercises completed during class time.</w:t>
      </w:r>
    </w:p>
    <w:p w14:paraId="24712BDA" w14:textId="77777777" w:rsidR="00246FDE" w:rsidRPr="00246FDE" w:rsidRDefault="00246FDE" w:rsidP="00246FDE">
      <w:pPr>
        <w:pStyle w:val="Heading4"/>
        <w:spacing w:line="360" w:lineRule="auto"/>
        <w:rPr>
          <w:rFonts w:ascii="Times New Roman" w:eastAsia="Calibri" w:hAnsi="Times New Roman" w:cs="Times New Roman"/>
          <w:sz w:val="24"/>
          <w:szCs w:val="24"/>
        </w:rPr>
      </w:pPr>
      <w:r w:rsidRPr="00246FDE">
        <w:rPr>
          <w:rFonts w:ascii="Times New Roman" w:eastAsia="Calibri" w:hAnsi="Times New Roman" w:cs="Times New Roman"/>
          <w:sz w:val="24"/>
          <w:szCs w:val="24"/>
        </w:rPr>
        <w:t>Purpose:</w:t>
      </w:r>
    </w:p>
    <w:p w14:paraId="24AC07CA" w14:textId="77777777" w:rsidR="00246FDE" w:rsidRPr="00246FDE" w:rsidRDefault="00246FDE" w:rsidP="00246FDE">
      <w:pPr>
        <w:spacing w:line="360" w:lineRule="auto"/>
        <w:rPr>
          <w:rFonts w:ascii="Times New Roman" w:hAnsi="Times New Roman" w:cs="Times New Roman"/>
          <w:sz w:val="24"/>
          <w:szCs w:val="24"/>
        </w:rPr>
      </w:pPr>
      <w:r w:rsidRPr="00246FDE">
        <w:rPr>
          <w:rFonts w:ascii="Times New Roman" w:hAnsi="Times New Roman" w:cs="Times New Roman"/>
          <w:sz w:val="24"/>
          <w:szCs w:val="24"/>
        </w:rPr>
        <w:t>These assignments serve as an opportunity to:</w:t>
      </w:r>
    </w:p>
    <w:p w14:paraId="619C8C29" w14:textId="77777777" w:rsidR="00246FDE" w:rsidRPr="00246FDE" w:rsidRDefault="00246FDE" w:rsidP="00246FDE">
      <w:pPr>
        <w:pStyle w:val="ListParagraph"/>
        <w:numPr>
          <w:ilvl w:val="0"/>
          <w:numId w:val="12"/>
        </w:numPr>
        <w:spacing w:line="360" w:lineRule="auto"/>
        <w:rPr>
          <w:rFonts w:ascii="Times New Roman" w:hAnsi="Times New Roman" w:cs="Times New Roman"/>
          <w:sz w:val="24"/>
          <w:szCs w:val="24"/>
        </w:rPr>
      </w:pPr>
      <w:r w:rsidRPr="00246FDE">
        <w:rPr>
          <w:rFonts w:ascii="Times New Roman" w:hAnsi="Times New Roman" w:cs="Times New Roman"/>
          <w:sz w:val="24"/>
          <w:szCs w:val="24"/>
        </w:rPr>
        <w:t>Apply course concepts in real time</w:t>
      </w:r>
    </w:p>
    <w:p w14:paraId="6E202EEE" w14:textId="77777777" w:rsidR="00246FDE" w:rsidRPr="00246FDE" w:rsidRDefault="00246FDE" w:rsidP="00246FDE">
      <w:pPr>
        <w:pStyle w:val="ListParagraph"/>
        <w:numPr>
          <w:ilvl w:val="0"/>
          <w:numId w:val="12"/>
        </w:numPr>
        <w:spacing w:line="360" w:lineRule="auto"/>
        <w:rPr>
          <w:rFonts w:ascii="Times New Roman" w:hAnsi="Times New Roman" w:cs="Times New Roman"/>
          <w:sz w:val="24"/>
          <w:szCs w:val="24"/>
        </w:rPr>
      </w:pPr>
      <w:r w:rsidRPr="00246FDE">
        <w:rPr>
          <w:rFonts w:ascii="Times New Roman" w:hAnsi="Times New Roman" w:cs="Times New Roman"/>
          <w:sz w:val="24"/>
          <w:szCs w:val="24"/>
        </w:rPr>
        <w:t>Practice making connections between theory and lived experience</w:t>
      </w:r>
    </w:p>
    <w:p w14:paraId="4107E2F8" w14:textId="77777777" w:rsidR="00246FDE" w:rsidRPr="00246FDE" w:rsidRDefault="00246FDE" w:rsidP="00246FDE">
      <w:pPr>
        <w:pStyle w:val="ListParagraph"/>
        <w:numPr>
          <w:ilvl w:val="0"/>
          <w:numId w:val="12"/>
        </w:numPr>
        <w:spacing w:line="360" w:lineRule="auto"/>
        <w:rPr>
          <w:rFonts w:ascii="Times New Roman" w:hAnsi="Times New Roman" w:cs="Times New Roman"/>
          <w:sz w:val="24"/>
          <w:szCs w:val="24"/>
        </w:rPr>
      </w:pPr>
      <w:r w:rsidRPr="00246FDE">
        <w:rPr>
          <w:rFonts w:ascii="Times New Roman" w:hAnsi="Times New Roman" w:cs="Times New Roman"/>
          <w:sz w:val="24"/>
          <w:szCs w:val="24"/>
        </w:rPr>
        <w:t>Develop your writing voice in a low-stakes environment</w:t>
      </w:r>
    </w:p>
    <w:p w14:paraId="1450760C" w14:textId="566680FD" w:rsidR="00246FDE" w:rsidRPr="00246FDE" w:rsidRDefault="00246FDE" w:rsidP="00246FDE">
      <w:pPr>
        <w:pStyle w:val="ListParagraph"/>
        <w:numPr>
          <w:ilvl w:val="0"/>
          <w:numId w:val="12"/>
        </w:numPr>
        <w:spacing w:line="360" w:lineRule="auto"/>
        <w:rPr>
          <w:rFonts w:ascii="Times New Roman" w:hAnsi="Times New Roman" w:cs="Times New Roman"/>
          <w:sz w:val="24"/>
          <w:szCs w:val="24"/>
        </w:rPr>
      </w:pPr>
      <w:r w:rsidRPr="00246FDE">
        <w:rPr>
          <w:rFonts w:ascii="Times New Roman" w:hAnsi="Times New Roman" w:cs="Times New Roman"/>
          <w:sz w:val="24"/>
          <w:szCs w:val="24"/>
        </w:rPr>
        <w:t>Prepar</w:t>
      </w:r>
      <w:r w:rsidR="00766A22">
        <w:rPr>
          <w:rFonts w:ascii="Times New Roman" w:hAnsi="Times New Roman" w:cs="Times New Roman"/>
          <w:sz w:val="24"/>
          <w:szCs w:val="24"/>
        </w:rPr>
        <w:t>e</w:t>
      </w:r>
      <w:r w:rsidRPr="00246FDE">
        <w:rPr>
          <w:rFonts w:ascii="Times New Roman" w:hAnsi="Times New Roman" w:cs="Times New Roman"/>
          <w:sz w:val="24"/>
          <w:szCs w:val="24"/>
        </w:rPr>
        <w:t xml:space="preserve"> for a larger writing project</w:t>
      </w:r>
    </w:p>
    <w:p w14:paraId="6DCD6194" w14:textId="0E788F96" w:rsidR="00246FDE" w:rsidRPr="00246FDE" w:rsidRDefault="00246FDE" w:rsidP="00246FDE">
      <w:pPr>
        <w:pStyle w:val="Heading4"/>
        <w:spacing w:line="360" w:lineRule="auto"/>
        <w:rPr>
          <w:rFonts w:ascii="Times New Roman" w:eastAsia="Calibri" w:hAnsi="Times New Roman" w:cs="Times New Roman"/>
          <w:sz w:val="24"/>
          <w:szCs w:val="24"/>
        </w:rPr>
      </w:pPr>
      <w:r w:rsidRPr="00246FDE">
        <w:rPr>
          <w:rFonts w:ascii="Times New Roman" w:eastAsia="Calibri" w:hAnsi="Times New Roman" w:cs="Times New Roman"/>
          <w:sz w:val="24"/>
          <w:szCs w:val="24"/>
        </w:rPr>
        <w:t>Format</w:t>
      </w:r>
    </w:p>
    <w:p w14:paraId="7B2565F2" w14:textId="7EC4C315" w:rsidR="00246FDE" w:rsidRPr="00246FDE" w:rsidRDefault="00246FDE" w:rsidP="00246FDE">
      <w:pPr>
        <w:spacing w:line="360" w:lineRule="auto"/>
        <w:rPr>
          <w:rFonts w:ascii="Times New Roman" w:hAnsi="Times New Roman" w:cs="Times New Roman"/>
          <w:sz w:val="24"/>
          <w:szCs w:val="24"/>
        </w:rPr>
      </w:pPr>
      <w:r w:rsidRPr="00246FDE">
        <w:rPr>
          <w:rFonts w:ascii="Times New Roman" w:hAnsi="Times New Roman" w:cs="Times New Roman"/>
          <w:sz w:val="24"/>
          <w:szCs w:val="24"/>
        </w:rPr>
        <w:t xml:space="preserve">You will complete these assignments </w:t>
      </w:r>
      <w:r w:rsidRPr="00246FDE">
        <w:rPr>
          <w:rFonts w:ascii="Times New Roman" w:hAnsi="Times New Roman" w:cs="Times New Roman"/>
          <w:b/>
          <w:bCs/>
          <w:sz w:val="24"/>
          <w:szCs w:val="24"/>
        </w:rPr>
        <w:t xml:space="preserve">during class, </w:t>
      </w:r>
      <w:r w:rsidRPr="00246FDE">
        <w:rPr>
          <w:rFonts w:ascii="Times New Roman" w:hAnsi="Times New Roman" w:cs="Times New Roman"/>
          <w:sz w:val="24"/>
          <w:szCs w:val="24"/>
        </w:rPr>
        <w:t xml:space="preserve">either by hand in a notebook or typed on a laptop or tablet. Please bring writing materials or a charged device to each session. </w:t>
      </w:r>
    </w:p>
    <w:p w14:paraId="70C8EAFE" w14:textId="73729986" w:rsidR="00246FDE" w:rsidRPr="00246FDE" w:rsidRDefault="00246FDE" w:rsidP="00246FDE">
      <w:pPr>
        <w:pStyle w:val="Heading4"/>
        <w:spacing w:line="360" w:lineRule="auto"/>
        <w:rPr>
          <w:rFonts w:ascii="Times New Roman" w:eastAsia="Calibri" w:hAnsi="Times New Roman" w:cs="Times New Roman"/>
          <w:sz w:val="24"/>
          <w:szCs w:val="24"/>
        </w:rPr>
      </w:pPr>
      <w:r w:rsidRPr="00246FDE">
        <w:rPr>
          <w:rFonts w:ascii="Times New Roman" w:eastAsia="Calibri" w:hAnsi="Times New Roman" w:cs="Times New Roman"/>
          <w:sz w:val="24"/>
          <w:szCs w:val="24"/>
        </w:rPr>
        <w:t>Important Policy</w:t>
      </w:r>
    </w:p>
    <w:p w14:paraId="66EBF4BA" w14:textId="6A526627" w:rsidR="00246FDE" w:rsidRPr="00246FDE" w:rsidRDefault="00246FDE" w:rsidP="00246FDE">
      <w:pPr>
        <w:spacing w:line="360" w:lineRule="auto"/>
        <w:rPr>
          <w:rFonts w:ascii="Times New Roman" w:hAnsi="Times New Roman" w:cs="Times New Roman"/>
          <w:sz w:val="24"/>
          <w:szCs w:val="24"/>
        </w:rPr>
      </w:pPr>
      <w:r w:rsidRPr="00246FDE">
        <w:rPr>
          <w:rFonts w:ascii="Times New Roman" w:hAnsi="Times New Roman" w:cs="Times New Roman"/>
          <w:sz w:val="24"/>
          <w:szCs w:val="24"/>
        </w:rPr>
        <w:t>These assignments are meant to capture your thinking in the moment, during our class discussions. They cannot be made up outside of class, except in cases of documented emergencies or accommodations arranged in advance. Missing an in-class writing day will result in a zero for that assignment.</w:t>
      </w:r>
    </w:p>
    <w:p w14:paraId="0BA1050B" w14:textId="77777777" w:rsidR="00766A22" w:rsidRDefault="00766A22" w:rsidP="00246FDE">
      <w:pPr>
        <w:spacing w:line="360" w:lineRule="auto"/>
        <w:rPr>
          <w:rFonts w:ascii="Times New Roman" w:hAnsi="Times New Roman" w:cs="Times New Roman"/>
          <w:sz w:val="24"/>
          <w:szCs w:val="24"/>
        </w:rPr>
      </w:pPr>
    </w:p>
    <w:p w14:paraId="79AD64B8" w14:textId="03090211" w:rsidR="005942E7" w:rsidRPr="00766A22" w:rsidRDefault="00246FDE" w:rsidP="00246FDE">
      <w:pPr>
        <w:spacing w:line="360" w:lineRule="auto"/>
        <w:rPr>
          <w:rFonts w:ascii="Times New Roman" w:hAnsi="Times New Roman" w:cs="Times New Roman"/>
          <w:sz w:val="24"/>
          <w:szCs w:val="24"/>
          <w:u w:val="single"/>
        </w:rPr>
      </w:pPr>
      <w:r w:rsidRPr="00766A22">
        <w:rPr>
          <w:rFonts w:ascii="Times New Roman" w:hAnsi="Times New Roman" w:cs="Times New Roman"/>
          <w:sz w:val="24"/>
          <w:szCs w:val="24"/>
          <w:u w:val="single"/>
        </w:rPr>
        <w:t>These assignments will be graded primarily on completion and thoughtful engagement, not grammar or formatting.</w:t>
      </w:r>
    </w:p>
    <w:p w14:paraId="195C9BF0" w14:textId="77777777" w:rsidR="00246FDE" w:rsidRPr="00246FDE" w:rsidRDefault="00246FDE" w:rsidP="00246FDE">
      <w:pPr>
        <w:spacing w:line="360" w:lineRule="auto"/>
        <w:rPr>
          <w:rFonts w:ascii="Times New Roman" w:hAnsi="Times New Roman" w:cs="Times New Roman"/>
          <w:sz w:val="24"/>
          <w:szCs w:val="24"/>
        </w:rPr>
      </w:pPr>
    </w:p>
    <w:p w14:paraId="3C3CEB23" w14:textId="77777777" w:rsidR="00FE6E15" w:rsidRPr="00FE6E15" w:rsidRDefault="00FE6E15" w:rsidP="00FE6E15">
      <w:pPr>
        <w:pStyle w:val="Heading3"/>
      </w:pPr>
      <w:r w:rsidRPr="00FE6E15">
        <w:t>4. Term Paper Assignment</w:t>
      </w:r>
    </w:p>
    <w:p w14:paraId="08156DBE" w14:textId="77777777" w:rsidR="00FE6E15" w:rsidRPr="00FE6E15" w:rsidRDefault="00FE6E15" w:rsidP="00FE6E15">
      <w:pPr>
        <w:spacing w:line="360" w:lineRule="auto"/>
        <w:rPr>
          <w:rFonts w:ascii="Times New Roman" w:eastAsia="Merriweather" w:hAnsi="Times New Roman" w:cs="Times New Roman"/>
          <w:sz w:val="24"/>
          <w:szCs w:val="24"/>
        </w:rPr>
      </w:pPr>
      <w:r w:rsidRPr="00FE6E15">
        <w:rPr>
          <w:rFonts w:ascii="Times New Roman" w:eastAsia="Merriweather" w:hAnsi="Times New Roman" w:cs="Times New Roman"/>
          <w:sz w:val="24"/>
          <w:szCs w:val="24"/>
        </w:rPr>
        <w:t xml:space="preserve">Over the course of the semester, you will complete a comprehensive </w:t>
      </w:r>
      <w:r w:rsidRPr="00FE6E15">
        <w:rPr>
          <w:rFonts w:ascii="Times New Roman" w:eastAsia="Merriweather" w:hAnsi="Times New Roman" w:cs="Times New Roman"/>
          <w:b/>
          <w:bCs/>
          <w:sz w:val="24"/>
          <w:szCs w:val="24"/>
        </w:rPr>
        <w:t>term paper</w:t>
      </w:r>
      <w:r w:rsidRPr="00FE6E15">
        <w:rPr>
          <w:rFonts w:ascii="Times New Roman" w:eastAsia="Merriweather" w:hAnsi="Times New Roman" w:cs="Times New Roman"/>
          <w:sz w:val="24"/>
          <w:szCs w:val="24"/>
        </w:rPr>
        <w:t xml:space="preserve"> that synthesizes theory, real-world application, and policy analysis. This project will be developed in three scaffolded steps, with feedback opportunities at each stage, and will culminate in a final polished paper due at the end of the term.</w:t>
      </w:r>
    </w:p>
    <w:p w14:paraId="391FC533" w14:textId="77777777" w:rsidR="00FE6E15" w:rsidRPr="00FE6E15" w:rsidRDefault="00FE6E15" w:rsidP="00CE4D10">
      <w:pPr>
        <w:pStyle w:val="Heading4"/>
        <w:rPr>
          <w:rFonts w:eastAsia="Merriweather"/>
        </w:rPr>
      </w:pPr>
      <w:r w:rsidRPr="00FE6E15">
        <w:rPr>
          <w:rFonts w:eastAsia="Merriweather"/>
        </w:rPr>
        <w:lastRenderedPageBreak/>
        <w:t>Overview and Purpose</w:t>
      </w:r>
    </w:p>
    <w:p w14:paraId="12DD11B1" w14:textId="77777777" w:rsidR="00FE6E15" w:rsidRPr="00FE6E15" w:rsidRDefault="00FE6E15" w:rsidP="00FE6E15">
      <w:pPr>
        <w:spacing w:line="360" w:lineRule="auto"/>
        <w:rPr>
          <w:rFonts w:ascii="Times New Roman" w:eastAsia="Merriweather" w:hAnsi="Times New Roman" w:cs="Times New Roman"/>
          <w:sz w:val="24"/>
          <w:szCs w:val="24"/>
        </w:rPr>
      </w:pPr>
      <w:r w:rsidRPr="00FE6E15">
        <w:rPr>
          <w:rFonts w:ascii="Times New Roman" w:eastAsia="Merriweather" w:hAnsi="Times New Roman" w:cs="Times New Roman"/>
          <w:sz w:val="24"/>
          <w:szCs w:val="24"/>
        </w:rPr>
        <w:t>Your task is to select one criminological theory we have covered in class and analyze it in depth. Your paper should demonstrate a strong grasp of the theory’s core propositions, illustrate how it can be applied to a real-world case, and explore the broader societal and policy implications.</w:t>
      </w:r>
    </w:p>
    <w:p w14:paraId="45FC76D0" w14:textId="77777777" w:rsidR="00FE6E15" w:rsidRPr="00FE6E15" w:rsidRDefault="00FE6E15" w:rsidP="00CE4D10">
      <w:pPr>
        <w:pStyle w:val="Heading4"/>
        <w:rPr>
          <w:rFonts w:eastAsia="Merriweather"/>
        </w:rPr>
      </w:pPr>
      <w:r w:rsidRPr="00FE6E15">
        <w:rPr>
          <w:rFonts w:eastAsia="Merriweather"/>
        </w:rPr>
        <w:t>Paper Requirements</w:t>
      </w:r>
    </w:p>
    <w:p w14:paraId="0166D64B" w14:textId="77777777" w:rsidR="00FE6E15" w:rsidRPr="00FE6E15" w:rsidRDefault="00FE6E15" w:rsidP="00FE6E15">
      <w:pPr>
        <w:spacing w:line="360" w:lineRule="auto"/>
        <w:rPr>
          <w:rFonts w:ascii="Times New Roman" w:eastAsia="Merriweather" w:hAnsi="Times New Roman" w:cs="Times New Roman"/>
          <w:sz w:val="24"/>
          <w:szCs w:val="24"/>
        </w:rPr>
      </w:pPr>
      <w:r w:rsidRPr="00FE6E15">
        <w:rPr>
          <w:rFonts w:ascii="Times New Roman" w:eastAsia="Merriweather" w:hAnsi="Times New Roman" w:cs="Times New Roman"/>
          <w:sz w:val="24"/>
          <w:szCs w:val="24"/>
        </w:rPr>
        <w:t>Your final paper should include the following three components:</w:t>
      </w:r>
    </w:p>
    <w:p w14:paraId="6137AEB8" w14:textId="77777777" w:rsidR="00FE6E15" w:rsidRPr="00FE6E15" w:rsidRDefault="00000000" w:rsidP="00FE6E15">
      <w:pPr>
        <w:spacing w:line="360" w:lineRule="auto"/>
        <w:rPr>
          <w:rFonts w:ascii="Times New Roman" w:eastAsia="Merriweather" w:hAnsi="Times New Roman" w:cs="Times New Roman"/>
          <w:sz w:val="24"/>
          <w:szCs w:val="24"/>
        </w:rPr>
      </w:pPr>
      <w:r>
        <w:rPr>
          <w:rFonts w:ascii="Times New Roman" w:eastAsia="Merriweather" w:hAnsi="Times New Roman" w:cs="Times New Roman"/>
          <w:sz w:val="24"/>
          <w:szCs w:val="24"/>
        </w:rPr>
        <w:pict w14:anchorId="0F5D94C1">
          <v:rect id="_x0000_i1025" style="width:0;height:1.5pt" o:hralign="center" o:hrstd="t" o:hr="t" fillcolor="#a0a0a0" stroked="f"/>
        </w:pict>
      </w:r>
    </w:p>
    <w:p w14:paraId="3036C0E2" w14:textId="77777777" w:rsidR="00FE6E15" w:rsidRPr="00FE6E15" w:rsidRDefault="00FE6E15" w:rsidP="00CE4D10">
      <w:pPr>
        <w:pStyle w:val="Heading5"/>
        <w:rPr>
          <w:rFonts w:eastAsia="Merriweather"/>
        </w:rPr>
      </w:pPr>
      <w:r w:rsidRPr="00FE6E15">
        <w:rPr>
          <w:rFonts w:eastAsia="Merriweather"/>
        </w:rPr>
        <w:t>Step 1: The Case (Real-World Application)</w:t>
      </w:r>
    </w:p>
    <w:p w14:paraId="3F925C98" w14:textId="77777777" w:rsidR="00FE6E15" w:rsidRPr="00FE6E15" w:rsidRDefault="00FE6E15" w:rsidP="00FE6E15">
      <w:pPr>
        <w:numPr>
          <w:ilvl w:val="0"/>
          <w:numId w:val="28"/>
        </w:numPr>
        <w:spacing w:line="360" w:lineRule="auto"/>
        <w:rPr>
          <w:rFonts w:ascii="Times New Roman" w:eastAsia="Merriweather" w:hAnsi="Times New Roman" w:cs="Times New Roman"/>
          <w:sz w:val="24"/>
          <w:szCs w:val="24"/>
        </w:rPr>
      </w:pPr>
      <w:r w:rsidRPr="00FE6E15">
        <w:rPr>
          <w:rFonts w:ascii="Times New Roman" w:eastAsia="Merriweather" w:hAnsi="Times New Roman" w:cs="Times New Roman"/>
          <w:sz w:val="24"/>
          <w:szCs w:val="24"/>
        </w:rPr>
        <w:t>Identify a real-life crime event or criminal justice issue reported in the news, in media coverage, or via an online platform.</w:t>
      </w:r>
    </w:p>
    <w:p w14:paraId="6CF6F96D" w14:textId="77777777" w:rsidR="00FE6E15" w:rsidRPr="00FE6E15" w:rsidRDefault="00FE6E15" w:rsidP="00FE6E15">
      <w:pPr>
        <w:numPr>
          <w:ilvl w:val="0"/>
          <w:numId w:val="28"/>
        </w:numPr>
        <w:spacing w:line="360" w:lineRule="auto"/>
        <w:rPr>
          <w:rFonts w:ascii="Times New Roman" w:eastAsia="Merriweather" w:hAnsi="Times New Roman" w:cs="Times New Roman"/>
          <w:sz w:val="24"/>
          <w:szCs w:val="24"/>
        </w:rPr>
      </w:pPr>
      <w:r w:rsidRPr="00FE6E15">
        <w:rPr>
          <w:rFonts w:ascii="Times New Roman" w:eastAsia="Merriweather" w:hAnsi="Times New Roman" w:cs="Times New Roman"/>
          <w:sz w:val="24"/>
          <w:szCs w:val="24"/>
        </w:rPr>
        <w:t>Provide a concise but informative summary of the case.</w:t>
      </w:r>
    </w:p>
    <w:p w14:paraId="59CBAC01" w14:textId="77777777" w:rsidR="00FE6E15" w:rsidRPr="00FE6E15" w:rsidRDefault="00FE6E15" w:rsidP="00FE6E15">
      <w:pPr>
        <w:numPr>
          <w:ilvl w:val="0"/>
          <w:numId w:val="28"/>
        </w:numPr>
        <w:spacing w:line="360" w:lineRule="auto"/>
        <w:rPr>
          <w:rFonts w:ascii="Times New Roman" w:eastAsia="Merriweather" w:hAnsi="Times New Roman" w:cs="Times New Roman"/>
          <w:sz w:val="24"/>
          <w:szCs w:val="24"/>
        </w:rPr>
      </w:pPr>
      <w:r w:rsidRPr="00FE6E15">
        <w:rPr>
          <w:rFonts w:ascii="Times New Roman" w:eastAsia="Merriweather" w:hAnsi="Times New Roman" w:cs="Times New Roman"/>
          <w:sz w:val="24"/>
          <w:szCs w:val="24"/>
        </w:rPr>
        <w:t>Clearly explain why this case is a strong fit for applying a criminological theory.</w:t>
      </w:r>
    </w:p>
    <w:p w14:paraId="7592814B" w14:textId="77777777" w:rsidR="00FE6E15" w:rsidRPr="00FE6E15" w:rsidRDefault="00FE6E15" w:rsidP="00CE4D10">
      <w:pPr>
        <w:pStyle w:val="Heading5"/>
        <w:rPr>
          <w:rFonts w:eastAsia="Merriweather"/>
        </w:rPr>
      </w:pPr>
      <w:r w:rsidRPr="00FE6E15">
        <w:rPr>
          <w:rFonts w:eastAsia="Merriweather"/>
        </w:rPr>
        <w:t>Step 2: The Theory (Conceptual Framework)</w:t>
      </w:r>
    </w:p>
    <w:p w14:paraId="10771FC6" w14:textId="77777777" w:rsidR="00FE6E15" w:rsidRPr="00FE6E15" w:rsidRDefault="00FE6E15" w:rsidP="00FE6E15">
      <w:pPr>
        <w:numPr>
          <w:ilvl w:val="0"/>
          <w:numId w:val="29"/>
        </w:numPr>
        <w:spacing w:line="360" w:lineRule="auto"/>
        <w:rPr>
          <w:rFonts w:ascii="Times New Roman" w:eastAsia="Merriweather" w:hAnsi="Times New Roman" w:cs="Times New Roman"/>
          <w:sz w:val="24"/>
          <w:szCs w:val="24"/>
        </w:rPr>
      </w:pPr>
      <w:r w:rsidRPr="00FE6E15">
        <w:rPr>
          <w:rFonts w:ascii="Times New Roman" w:eastAsia="Merriweather" w:hAnsi="Times New Roman" w:cs="Times New Roman"/>
          <w:sz w:val="24"/>
          <w:szCs w:val="24"/>
        </w:rPr>
        <w:t>Choose one criminological theory studied during the course.</w:t>
      </w:r>
    </w:p>
    <w:p w14:paraId="450A966B" w14:textId="77777777" w:rsidR="00FE6E15" w:rsidRPr="00FE6E15" w:rsidRDefault="00FE6E15" w:rsidP="00FE6E15">
      <w:pPr>
        <w:numPr>
          <w:ilvl w:val="0"/>
          <w:numId w:val="29"/>
        </w:numPr>
        <w:spacing w:line="360" w:lineRule="auto"/>
        <w:rPr>
          <w:rFonts w:ascii="Times New Roman" w:eastAsia="Merriweather" w:hAnsi="Times New Roman" w:cs="Times New Roman"/>
          <w:sz w:val="24"/>
          <w:szCs w:val="24"/>
        </w:rPr>
      </w:pPr>
      <w:r w:rsidRPr="00FE6E15">
        <w:rPr>
          <w:rFonts w:ascii="Times New Roman" w:eastAsia="Merriweather" w:hAnsi="Times New Roman" w:cs="Times New Roman"/>
          <w:sz w:val="24"/>
          <w:szCs w:val="24"/>
        </w:rPr>
        <w:t>Provide a thorough explanation of the theory, including its key propositions and underlying assumptions.</w:t>
      </w:r>
    </w:p>
    <w:p w14:paraId="42395625" w14:textId="77777777" w:rsidR="00FE6E15" w:rsidRPr="00FE6E15" w:rsidRDefault="00FE6E15" w:rsidP="00FE6E15">
      <w:pPr>
        <w:numPr>
          <w:ilvl w:val="0"/>
          <w:numId w:val="29"/>
        </w:numPr>
        <w:spacing w:line="360" w:lineRule="auto"/>
        <w:rPr>
          <w:rFonts w:ascii="Times New Roman" w:eastAsia="Merriweather" w:hAnsi="Times New Roman" w:cs="Times New Roman"/>
          <w:sz w:val="24"/>
          <w:szCs w:val="24"/>
        </w:rPr>
      </w:pPr>
      <w:r w:rsidRPr="00FE6E15">
        <w:rPr>
          <w:rFonts w:ascii="Times New Roman" w:eastAsia="Merriweather" w:hAnsi="Times New Roman" w:cs="Times New Roman"/>
          <w:sz w:val="24"/>
          <w:szCs w:val="24"/>
        </w:rPr>
        <w:t>Analyze how the theory applies to your selected case, drawing direct connections between the theory’s components and the event.</w:t>
      </w:r>
    </w:p>
    <w:p w14:paraId="2CAAAA07" w14:textId="77777777" w:rsidR="00FE6E15" w:rsidRPr="00FE6E15" w:rsidRDefault="00FE6E15" w:rsidP="00CE4D10">
      <w:pPr>
        <w:pStyle w:val="Heading5"/>
        <w:rPr>
          <w:rFonts w:eastAsia="Merriweather"/>
        </w:rPr>
      </w:pPr>
      <w:r w:rsidRPr="00FE6E15">
        <w:rPr>
          <w:rFonts w:eastAsia="Merriweather"/>
        </w:rPr>
        <w:t>Step 3: The Policy (Broader Implications)</w:t>
      </w:r>
    </w:p>
    <w:p w14:paraId="2A498731" w14:textId="77777777" w:rsidR="00FE6E15" w:rsidRPr="00FE6E15" w:rsidRDefault="00FE6E15" w:rsidP="00FE6E15">
      <w:pPr>
        <w:numPr>
          <w:ilvl w:val="0"/>
          <w:numId w:val="30"/>
        </w:numPr>
        <w:spacing w:line="360" w:lineRule="auto"/>
        <w:rPr>
          <w:rFonts w:ascii="Times New Roman" w:eastAsia="Merriweather" w:hAnsi="Times New Roman" w:cs="Times New Roman"/>
          <w:sz w:val="24"/>
          <w:szCs w:val="24"/>
        </w:rPr>
      </w:pPr>
      <w:r w:rsidRPr="00FE6E15">
        <w:rPr>
          <w:rFonts w:ascii="Times New Roman" w:eastAsia="Merriweather" w:hAnsi="Times New Roman" w:cs="Times New Roman"/>
          <w:sz w:val="24"/>
          <w:szCs w:val="24"/>
        </w:rPr>
        <w:t>Discuss what the case, when understood through your chosen theory, reveals about societal responses to crime.</w:t>
      </w:r>
    </w:p>
    <w:p w14:paraId="61D42290" w14:textId="77777777" w:rsidR="00FE6E15" w:rsidRPr="00FE6E15" w:rsidRDefault="00FE6E15" w:rsidP="00FE6E15">
      <w:pPr>
        <w:numPr>
          <w:ilvl w:val="0"/>
          <w:numId w:val="30"/>
        </w:numPr>
        <w:spacing w:line="360" w:lineRule="auto"/>
        <w:rPr>
          <w:rFonts w:ascii="Times New Roman" w:eastAsia="Merriweather" w:hAnsi="Times New Roman" w:cs="Times New Roman"/>
          <w:sz w:val="24"/>
          <w:szCs w:val="24"/>
        </w:rPr>
      </w:pPr>
      <w:r w:rsidRPr="00FE6E15">
        <w:rPr>
          <w:rFonts w:ascii="Times New Roman" w:eastAsia="Merriweather" w:hAnsi="Times New Roman" w:cs="Times New Roman"/>
          <w:sz w:val="24"/>
          <w:szCs w:val="24"/>
        </w:rPr>
        <w:t>Reflect on how this theoretical application can inform public policy, prevention strategies, or criminal justice practices.</w:t>
      </w:r>
    </w:p>
    <w:p w14:paraId="223EDE42" w14:textId="77777777" w:rsidR="00FE6E15" w:rsidRPr="00FE6E15" w:rsidRDefault="00FE6E15" w:rsidP="00FE6E15">
      <w:pPr>
        <w:numPr>
          <w:ilvl w:val="0"/>
          <w:numId w:val="30"/>
        </w:numPr>
        <w:spacing w:line="360" w:lineRule="auto"/>
        <w:rPr>
          <w:rFonts w:ascii="Times New Roman" w:eastAsia="Merriweather" w:hAnsi="Times New Roman" w:cs="Times New Roman"/>
          <w:sz w:val="24"/>
          <w:szCs w:val="24"/>
        </w:rPr>
      </w:pPr>
      <w:r w:rsidRPr="00FE6E15">
        <w:rPr>
          <w:rFonts w:ascii="Times New Roman" w:eastAsia="Merriweather" w:hAnsi="Times New Roman" w:cs="Times New Roman"/>
          <w:sz w:val="24"/>
          <w:szCs w:val="24"/>
        </w:rPr>
        <w:t>Consider the implications for future societal responses to similar crimes or issues.</w:t>
      </w:r>
    </w:p>
    <w:p w14:paraId="60E14BB0" w14:textId="77777777" w:rsidR="00FE6E15" w:rsidRPr="00FE6E15" w:rsidRDefault="00000000" w:rsidP="00FE6E15">
      <w:pPr>
        <w:spacing w:line="360" w:lineRule="auto"/>
        <w:rPr>
          <w:rFonts w:ascii="Times New Roman" w:eastAsia="Merriweather" w:hAnsi="Times New Roman" w:cs="Times New Roman"/>
          <w:sz w:val="24"/>
          <w:szCs w:val="24"/>
        </w:rPr>
      </w:pPr>
      <w:r>
        <w:rPr>
          <w:rFonts w:ascii="Times New Roman" w:eastAsia="Merriweather" w:hAnsi="Times New Roman" w:cs="Times New Roman"/>
          <w:sz w:val="24"/>
          <w:szCs w:val="24"/>
        </w:rPr>
        <w:pict w14:anchorId="14207533">
          <v:rect id="_x0000_i1026" style="width:0;height:1.5pt" o:hralign="center" o:hrstd="t" o:hr="t" fillcolor="#a0a0a0" stroked="f"/>
        </w:pict>
      </w:r>
    </w:p>
    <w:p w14:paraId="3E21843E" w14:textId="77777777" w:rsidR="00FE6E15" w:rsidRPr="00FE6E15" w:rsidRDefault="00FE6E15" w:rsidP="00FE6E15">
      <w:pPr>
        <w:spacing w:line="360" w:lineRule="auto"/>
        <w:rPr>
          <w:rFonts w:ascii="Times New Roman" w:eastAsia="Merriweather" w:hAnsi="Times New Roman" w:cs="Times New Roman"/>
          <w:sz w:val="24"/>
          <w:szCs w:val="24"/>
        </w:rPr>
      </w:pPr>
      <w:r w:rsidRPr="00FE6E15">
        <w:rPr>
          <w:rFonts w:ascii="Times New Roman" w:eastAsia="Merriweather" w:hAnsi="Times New Roman" w:cs="Times New Roman"/>
          <w:sz w:val="24"/>
          <w:szCs w:val="24"/>
        </w:rPr>
        <w:t>Each step will be submitted separately for feedback and grading. You will have the opportunity to revise and resubmit each section to improve your understanding and final grade. Once all three components are completed, you will integrate them into a cohesive, well-organized final term paper.</w:t>
      </w:r>
    </w:p>
    <w:p w14:paraId="26DB082E" w14:textId="77777777" w:rsidR="00FE6E15" w:rsidRPr="00FE6E15" w:rsidRDefault="00FE6E15" w:rsidP="00CE4D10">
      <w:pPr>
        <w:pStyle w:val="Heading4"/>
        <w:rPr>
          <w:rFonts w:eastAsia="Merriweather"/>
        </w:rPr>
      </w:pPr>
      <w:r w:rsidRPr="00FE6E15">
        <w:rPr>
          <w:rFonts w:eastAsia="Merriweather"/>
        </w:rPr>
        <w:t>Final Paper Expectations</w:t>
      </w:r>
    </w:p>
    <w:p w14:paraId="3BD59564" w14:textId="77777777" w:rsidR="00FE6E15" w:rsidRPr="00FE6E15" w:rsidRDefault="00FE6E15" w:rsidP="00FE6E15">
      <w:pPr>
        <w:numPr>
          <w:ilvl w:val="0"/>
          <w:numId w:val="31"/>
        </w:numPr>
        <w:spacing w:line="360" w:lineRule="auto"/>
        <w:rPr>
          <w:rFonts w:ascii="Times New Roman" w:eastAsia="Merriweather" w:hAnsi="Times New Roman" w:cs="Times New Roman"/>
          <w:sz w:val="24"/>
          <w:szCs w:val="24"/>
        </w:rPr>
      </w:pPr>
      <w:r w:rsidRPr="00FE6E15">
        <w:rPr>
          <w:rFonts w:ascii="Times New Roman" w:eastAsia="Merriweather" w:hAnsi="Times New Roman" w:cs="Times New Roman"/>
          <w:sz w:val="24"/>
          <w:szCs w:val="24"/>
        </w:rPr>
        <w:t>Demonstrates a deep understanding of the chosen theory</w:t>
      </w:r>
    </w:p>
    <w:p w14:paraId="0BD0FE83" w14:textId="77777777" w:rsidR="00FE6E15" w:rsidRPr="00FE6E15" w:rsidRDefault="00FE6E15" w:rsidP="00FE6E15">
      <w:pPr>
        <w:numPr>
          <w:ilvl w:val="0"/>
          <w:numId w:val="31"/>
        </w:numPr>
        <w:spacing w:line="360" w:lineRule="auto"/>
        <w:rPr>
          <w:rFonts w:ascii="Times New Roman" w:eastAsia="Merriweather" w:hAnsi="Times New Roman" w:cs="Times New Roman"/>
          <w:sz w:val="24"/>
          <w:szCs w:val="24"/>
        </w:rPr>
      </w:pPr>
      <w:r w:rsidRPr="00FE6E15">
        <w:rPr>
          <w:rFonts w:ascii="Times New Roman" w:eastAsia="Merriweather" w:hAnsi="Times New Roman" w:cs="Times New Roman"/>
          <w:sz w:val="24"/>
          <w:szCs w:val="24"/>
        </w:rPr>
        <w:t>Applies theory effectively to a real-world case</w:t>
      </w:r>
    </w:p>
    <w:p w14:paraId="6BC0B19E" w14:textId="77777777" w:rsidR="00FE6E15" w:rsidRPr="00FE6E15" w:rsidRDefault="00FE6E15" w:rsidP="00FE6E15">
      <w:pPr>
        <w:numPr>
          <w:ilvl w:val="0"/>
          <w:numId w:val="31"/>
        </w:numPr>
        <w:spacing w:line="360" w:lineRule="auto"/>
        <w:rPr>
          <w:rFonts w:ascii="Times New Roman" w:eastAsia="Merriweather" w:hAnsi="Times New Roman" w:cs="Times New Roman"/>
          <w:sz w:val="24"/>
          <w:szCs w:val="24"/>
        </w:rPr>
      </w:pPr>
      <w:r w:rsidRPr="00FE6E15">
        <w:rPr>
          <w:rFonts w:ascii="Times New Roman" w:eastAsia="Merriweather" w:hAnsi="Times New Roman" w:cs="Times New Roman"/>
          <w:sz w:val="24"/>
          <w:szCs w:val="24"/>
        </w:rPr>
        <w:t>Offers thoughtful reflection on the policy and social implications</w:t>
      </w:r>
    </w:p>
    <w:p w14:paraId="5A6AE5EB" w14:textId="77777777" w:rsidR="00FE6E15" w:rsidRPr="00FE6E15" w:rsidRDefault="00FE6E15" w:rsidP="00FE6E15">
      <w:pPr>
        <w:numPr>
          <w:ilvl w:val="0"/>
          <w:numId w:val="31"/>
        </w:numPr>
        <w:spacing w:line="360" w:lineRule="auto"/>
        <w:rPr>
          <w:rFonts w:ascii="Times New Roman" w:eastAsia="Merriweather" w:hAnsi="Times New Roman" w:cs="Times New Roman"/>
          <w:sz w:val="24"/>
          <w:szCs w:val="24"/>
        </w:rPr>
      </w:pPr>
      <w:r w:rsidRPr="00FE6E15">
        <w:rPr>
          <w:rFonts w:ascii="Times New Roman" w:eastAsia="Merriweather" w:hAnsi="Times New Roman" w:cs="Times New Roman"/>
          <w:sz w:val="24"/>
          <w:szCs w:val="24"/>
        </w:rPr>
        <w:lastRenderedPageBreak/>
        <w:t>Combines academic insight with practical relevance</w:t>
      </w:r>
    </w:p>
    <w:p w14:paraId="52035B63" w14:textId="77777777" w:rsidR="00FE6E15" w:rsidRPr="00FE6E15" w:rsidRDefault="00FE6E15" w:rsidP="00FE6E15">
      <w:pPr>
        <w:numPr>
          <w:ilvl w:val="0"/>
          <w:numId w:val="31"/>
        </w:numPr>
        <w:spacing w:line="360" w:lineRule="auto"/>
        <w:rPr>
          <w:rFonts w:ascii="Times New Roman" w:eastAsia="Merriweather" w:hAnsi="Times New Roman" w:cs="Times New Roman"/>
          <w:sz w:val="24"/>
          <w:szCs w:val="24"/>
        </w:rPr>
      </w:pPr>
      <w:r w:rsidRPr="00FE6E15">
        <w:rPr>
          <w:rFonts w:ascii="Times New Roman" w:eastAsia="Merriweather" w:hAnsi="Times New Roman" w:cs="Times New Roman"/>
          <w:sz w:val="24"/>
          <w:szCs w:val="24"/>
        </w:rPr>
        <w:t>Reflects critical thinking, synthesis, and clarity of expression</w:t>
      </w:r>
    </w:p>
    <w:p w14:paraId="65D5B7D5" w14:textId="77777777" w:rsidR="00FE6E15" w:rsidRPr="00FE6E15" w:rsidRDefault="00FE6E15" w:rsidP="00FE6E15">
      <w:pPr>
        <w:spacing w:line="360" w:lineRule="auto"/>
        <w:rPr>
          <w:rFonts w:ascii="Times New Roman" w:eastAsia="Merriweather" w:hAnsi="Times New Roman" w:cs="Times New Roman"/>
          <w:sz w:val="24"/>
          <w:szCs w:val="24"/>
        </w:rPr>
      </w:pPr>
      <w:r w:rsidRPr="00FE6E15">
        <w:rPr>
          <w:rFonts w:ascii="Times New Roman" w:eastAsia="Merriweather" w:hAnsi="Times New Roman" w:cs="Times New Roman"/>
          <w:sz w:val="24"/>
          <w:szCs w:val="24"/>
        </w:rPr>
        <w:t>This assignment is designed to help you apply academic concepts to real-world contexts and to think critically about how theory can shape and inform policy decisions.</w:t>
      </w:r>
    </w:p>
    <w:p w14:paraId="6FF59464" w14:textId="77777777" w:rsidR="00E97204" w:rsidRPr="00246FDE" w:rsidRDefault="00E97204" w:rsidP="00246FDE">
      <w:pPr>
        <w:spacing w:line="360" w:lineRule="auto"/>
        <w:rPr>
          <w:rFonts w:ascii="Times New Roman" w:eastAsia="Merriweather" w:hAnsi="Times New Roman" w:cs="Times New Roman"/>
          <w:sz w:val="24"/>
          <w:szCs w:val="24"/>
        </w:rPr>
      </w:pPr>
    </w:p>
    <w:p w14:paraId="3B4AC002" w14:textId="15C40A65" w:rsidR="00E97204" w:rsidRDefault="002A28FF" w:rsidP="00766A22">
      <w:pPr>
        <w:pStyle w:val="Heading3"/>
      </w:pPr>
      <w:r w:rsidRPr="00246FDE">
        <w:t>EVALUATION</w:t>
      </w:r>
      <w:r w:rsidR="00E97204" w:rsidRPr="00246FDE">
        <w:t xml:space="preserve"> OF REQUIREMENTS OF STUDENTS</w:t>
      </w:r>
    </w:p>
    <w:p w14:paraId="25A43FEB" w14:textId="77777777" w:rsidR="00766A22" w:rsidRPr="00766A22" w:rsidRDefault="00766A22" w:rsidP="00766A22"/>
    <w:p w14:paraId="3DB4D3FC" w14:textId="77777777" w:rsidR="00E97204" w:rsidRPr="00246FDE" w:rsidRDefault="00E97204" w:rsidP="00246FDE">
      <w:pPr>
        <w:spacing w:line="360" w:lineRule="auto"/>
        <w:rPr>
          <w:rFonts w:ascii="Times New Roman" w:eastAsia="Merriweather" w:hAnsi="Times New Roman" w:cs="Times New Roman"/>
          <w:sz w:val="24"/>
          <w:szCs w:val="24"/>
        </w:rPr>
      </w:pPr>
      <w:r w:rsidRPr="00246FDE">
        <w:rPr>
          <w:rFonts w:ascii="Times New Roman" w:eastAsia="Merriweather" w:hAnsi="Times New Roman" w:cs="Times New Roman"/>
          <w:sz w:val="24"/>
          <w:szCs w:val="24"/>
        </w:rPr>
        <w:t>I may revise this grading pattern.  Final grades may be determined as follows:</w:t>
      </w:r>
    </w:p>
    <w:tbl>
      <w:tblPr>
        <w:tblW w:w="51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3030"/>
        <w:gridCol w:w="2100"/>
      </w:tblGrid>
      <w:tr w:rsidR="00E97204" w:rsidRPr="00246FDE" w14:paraId="026C5226" w14:textId="77777777" w:rsidTr="00A87314">
        <w:tc>
          <w:tcPr>
            <w:tcW w:w="30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353A6B" w14:textId="34341DF8" w:rsidR="00E97204" w:rsidRPr="00766A22" w:rsidRDefault="00EE3DDA" w:rsidP="00246FDE">
            <w:pPr>
              <w:widowControl w:val="0"/>
              <w:spacing w:line="360" w:lineRule="auto"/>
              <w:rPr>
                <w:rFonts w:ascii="Times New Roman" w:eastAsia="Merriweather" w:hAnsi="Times New Roman" w:cs="Times New Roman"/>
                <w:b/>
                <w:bCs/>
                <w:sz w:val="24"/>
                <w:szCs w:val="24"/>
              </w:rPr>
            </w:pPr>
            <w:r w:rsidRPr="00766A22">
              <w:rPr>
                <w:rFonts w:ascii="Times New Roman" w:eastAsia="Merriweather" w:hAnsi="Times New Roman" w:cs="Times New Roman"/>
                <w:b/>
                <w:bCs/>
                <w:sz w:val="24"/>
                <w:szCs w:val="24"/>
              </w:rPr>
              <w:t>Quizzes</w:t>
            </w:r>
          </w:p>
        </w:tc>
        <w:tc>
          <w:tcPr>
            <w:tcW w:w="21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0F0CD6" w14:textId="4DF3D990" w:rsidR="00E97204" w:rsidRPr="00246FDE" w:rsidRDefault="00F17D8D" w:rsidP="00246FDE">
            <w:pPr>
              <w:widowControl w:val="0"/>
              <w:spacing w:line="360" w:lineRule="auto"/>
              <w:rPr>
                <w:rFonts w:ascii="Times New Roman" w:eastAsia="Merriweather" w:hAnsi="Times New Roman" w:cs="Times New Roman"/>
                <w:sz w:val="24"/>
                <w:szCs w:val="24"/>
              </w:rPr>
            </w:pPr>
            <w:r w:rsidRPr="00246FDE">
              <w:rPr>
                <w:rFonts w:ascii="Times New Roman" w:eastAsia="Merriweather" w:hAnsi="Times New Roman" w:cs="Times New Roman"/>
                <w:sz w:val="24"/>
                <w:szCs w:val="24"/>
              </w:rPr>
              <w:t>2</w:t>
            </w:r>
            <w:r w:rsidR="00216BC7" w:rsidRPr="00246FDE">
              <w:rPr>
                <w:rFonts w:ascii="Times New Roman" w:eastAsia="Merriweather" w:hAnsi="Times New Roman" w:cs="Times New Roman"/>
                <w:sz w:val="24"/>
                <w:szCs w:val="24"/>
              </w:rPr>
              <w:t>0</w:t>
            </w:r>
            <w:r w:rsidR="00E97204" w:rsidRPr="00246FDE">
              <w:rPr>
                <w:rFonts w:ascii="Times New Roman" w:eastAsia="Merriweather" w:hAnsi="Times New Roman" w:cs="Times New Roman"/>
                <w:sz w:val="24"/>
                <w:szCs w:val="24"/>
              </w:rPr>
              <w:t>%</w:t>
            </w:r>
          </w:p>
        </w:tc>
      </w:tr>
      <w:tr w:rsidR="002E40C8" w:rsidRPr="00246FDE" w14:paraId="191C3899" w14:textId="77777777" w:rsidTr="008141D1">
        <w:tc>
          <w:tcPr>
            <w:tcW w:w="30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9536AA" w14:textId="02B09405" w:rsidR="002E40C8" w:rsidRPr="00766A22" w:rsidRDefault="00216BC7" w:rsidP="00246FDE">
            <w:pPr>
              <w:widowControl w:val="0"/>
              <w:spacing w:line="360" w:lineRule="auto"/>
              <w:rPr>
                <w:rFonts w:ascii="Times New Roman" w:eastAsia="Merriweather" w:hAnsi="Times New Roman" w:cs="Times New Roman"/>
                <w:b/>
                <w:bCs/>
                <w:sz w:val="24"/>
                <w:szCs w:val="24"/>
              </w:rPr>
            </w:pPr>
            <w:r w:rsidRPr="00766A22">
              <w:rPr>
                <w:rFonts w:ascii="Times New Roman" w:eastAsia="Merriweather" w:hAnsi="Times New Roman" w:cs="Times New Roman"/>
                <w:b/>
                <w:bCs/>
                <w:sz w:val="24"/>
                <w:szCs w:val="24"/>
              </w:rPr>
              <w:t xml:space="preserve">In Class </w:t>
            </w:r>
            <w:r w:rsidR="002E40C8" w:rsidRPr="00766A22">
              <w:rPr>
                <w:rFonts w:ascii="Times New Roman" w:eastAsia="Merriweather" w:hAnsi="Times New Roman" w:cs="Times New Roman"/>
                <w:b/>
                <w:bCs/>
                <w:sz w:val="24"/>
                <w:szCs w:val="24"/>
              </w:rPr>
              <w:t>Assignments</w:t>
            </w:r>
          </w:p>
        </w:tc>
        <w:tc>
          <w:tcPr>
            <w:tcW w:w="21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5EFCFD" w14:textId="1F159020" w:rsidR="002E40C8" w:rsidRPr="00246FDE" w:rsidRDefault="00216BC7" w:rsidP="00246FDE">
            <w:pPr>
              <w:widowControl w:val="0"/>
              <w:spacing w:line="360" w:lineRule="auto"/>
              <w:rPr>
                <w:rFonts w:ascii="Times New Roman" w:eastAsia="Merriweather" w:hAnsi="Times New Roman" w:cs="Times New Roman"/>
                <w:sz w:val="24"/>
                <w:szCs w:val="24"/>
              </w:rPr>
            </w:pPr>
            <w:r w:rsidRPr="00246FDE">
              <w:rPr>
                <w:rFonts w:ascii="Times New Roman" w:eastAsia="Merriweather" w:hAnsi="Times New Roman" w:cs="Times New Roman"/>
                <w:sz w:val="24"/>
                <w:szCs w:val="24"/>
              </w:rPr>
              <w:t>40</w:t>
            </w:r>
            <w:r w:rsidR="002E40C8" w:rsidRPr="00246FDE">
              <w:rPr>
                <w:rFonts w:ascii="Times New Roman" w:eastAsia="Merriweather" w:hAnsi="Times New Roman" w:cs="Times New Roman"/>
                <w:sz w:val="24"/>
                <w:szCs w:val="24"/>
              </w:rPr>
              <w:t>%</w:t>
            </w:r>
          </w:p>
        </w:tc>
      </w:tr>
      <w:tr w:rsidR="002E40C8" w:rsidRPr="00246FDE" w14:paraId="3EC42BB2" w14:textId="77777777" w:rsidTr="00A87314">
        <w:tc>
          <w:tcPr>
            <w:tcW w:w="30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1C8271" w14:textId="4D9AF2F5" w:rsidR="002E40C8" w:rsidRPr="00246FDE" w:rsidRDefault="002E40C8" w:rsidP="00246FDE">
            <w:pPr>
              <w:widowControl w:val="0"/>
              <w:spacing w:line="360" w:lineRule="auto"/>
              <w:rPr>
                <w:rFonts w:ascii="Times New Roman" w:eastAsia="Merriweather" w:hAnsi="Times New Roman" w:cs="Times New Roman"/>
                <w:sz w:val="24"/>
                <w:szCs w:val="24"/>
              </w:rPr>
            </w:pPr>
            <w:r w:rsidRPr="00766A22">
              <w:rPr>
                <w:rFonts w:ascii="Times New Roman" w:eastAsia="Merriweather" w:hAnsi="Times New Roman" w:cs="Times New Roman"/>
                <w:b/>
                <w:bCs/>
                <w:sz w:val="24"/>
                <w:szCs w:val="24"/>
              </w:rPr>
              <w:t>Term Projec</w:t>
            </w:r>
            <w:r w:rsidRPr="00246FDE">
              <w:rPr>
                <w:rFonts w:ascii="Times New Roman" w:eastAsia="Merriweather" w:hAnsi="Times New Roman" w:cs="Times New Roman"/>
                <w:sz w:val="24"/>
                <w:szCs w:val="24"/>
              </w:rPr>
              <w:t>t</w:t>
            </w:r>
          </w:p>
        </w:tc>
        <w:tc>
          <w:tcPr>
            <w:tcW w:w="21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C51BB0" w14:textId="17EFD784" w:rsidR="002E40C8" w:rsidRPr="00246FDE" w:rsidRDefault="001C03A5" w:rsidP="00246FDE">
            <w:pPr>
              <w:widowControl w:val="0"/>
              <w:spacing w:line="360" w:lineRule="auto"/>
              <w:rPr>
                <w:rFonts w:ascii="Times New Roman" w:eastAsia="Merriweather" w:hAnsi="Times New Roman" w:cs="Times New Roman"/>
                <w:sz w:val="24"/>
                <w:szCs w:val="24"/>
              </w:rPr>
            </w:pPr>
            <w:r w:rsidRPr="00246FDE">
              <w:rPr>
                <w:rFonts w:ascii="Times New Roman" w:eastAsia="Merriweather" w:hAnsi="Times New Roman" w:cs="Times New Roman"/>
                <w:sz w:val="24"/>
                <w:szCs w:val="24"/>
              </w:rPr>
              <w:t>4</w:t>
            </w:r>
            <w:r w:rsidR="002E40C8" w:rsidRPr="00246FDE">
              <w:rPr>
                <w:rFonts w:ascii="Times New Roman" w:eastAsia="Merriweather" w:hAnsi="Times New Roman" w:cs="Times New Roman"/>
                <w:sz w:val="24"/>
                <w:szCs w:val="24"/>
              </w:rPr>
              <w:t>0%</w:t>
            </w:r>
          </w:p>
        </w:tc>
      </w:tr>
      <w:tr w:rsidR="002E40C8" w:rsidRPr="00246FDE" w14:paraId="1BCD3716" w14:textId="77777777" w:rsidTr="00A87314">
        <w:tc>
          <w:tcPr>
            <w:tcW w:w="30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8B7B5C" w14:textId="77777777" w:rsidR="002E40C8" w:rsidRPr="00766A22" w:rsidRDefault="002E40C8" w:rsidP="00246FDE">
            <w:pPr>
              <w:widowControl w:val="0"/>
              <w:spacing w:line="360" w:lineRule="auto"/>
              <w:rPr>
                <w:rFonts w:ascii="Times New Roman" w:eastAsia="Merriweather" w:hAnsi="Times New Roman" w:cs="Times New Roman"/>
                <w:b/>
                <w:bCs/>
                <w:sz w:val="24"/>
                <w:szCs w:val="24"/>
              </w:rPr>
            </w:pPr>
            <w:r w:rsidRPr="00766A22">
              <w:rPr>
                <w:rFonts w:ascii="Times New Roman" w:eastAsia="Merriweather" w:hAnsi="Times New Roman" w:cs="Times New Roman"/>
                <w:b/>
                <w:bCs/>
                <w:sz w:val="24"/>
                <w:szCs w:val="24"/>
              </w:rPr>
              <w:t>TOTAL</w:t>
            </w:r>
          </w:p>
        </w:tc>
        <w:tc>
          <w:tcPr>
            <w:tcW w:w="21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08485F" w14:textId="77777777" w:rsidR="002E40C8" w:rsidRPr="00246FDE" w:rsidRDefault="002E40C8" w:rsidP="00246FDE">
            <w:pPr>
              <w:widowControl w:val="0"/>
              <w:spacing w:line="360" w:lineRule="auto"/>
              <w:rPr>
                <w:rFonts w:ascii="Times New Roman" w:eastAsia="Merriweather" w:hAnsi="Times New Roman" w:cs="Times New Roman"/>
                <w:sz w:val="24"/>
                <w:szCs w:val="24"/>
              </w:rPr>
            </w:pPr>
            <w:r w:rsidRPr="00246FDE">
              <w:rPr>
                <w:rFonts w:ascii="Times New Roman" w:eastAsia="Merriweather" w:hAnsi="Times New Roman" w:cs="Times New Roman"/>
                <w:sz w:val="24"/>
                <w:szCs w:val="24"/>
              </w:rPr>
              <w:t>100%</w:t>
            </w:r>
          </w:p>
        </w:tc>
      </w:tr>
    </w:tbl>
    <w:p w14:paraId="2AC700EA" w14:textId="77777777" w:rsidR="00E97204" w:rsidRPr="00246FDE" w:rsidRDefault="00E97204" w:rsidP="00246FDE">
      <w:pPr>
        <w:spacing w:line="360" w:lineRule="auto"/>
        <w:rPr>
          <w:rFonts w:ascii="Times New Roman" w:eastAsia="Merriweather" w:hAnsi="Times New Roman" w:cs="Times New Roman"/>
          <w:sz w:val="24"/>
          <w:szCs w:val="24"/>
        </w:rPr>
      </w:pPr>
    </w:p>
    <w:p w14:paraId="2F7AD425" w14:textId="6C75F0B9" w:rsidR="00E97204" w:rsidRPr="00246FDE" w:rsidRDefault="00766A22" w:rsidP="00246FDE">
      <w:pPr>
        <w:spacing w:line="360" w:lineRule="auto"/>
        <w:rPr>
          <w:rFonts w:ascii="Times New Roman" w:eastAsia="Merriweather" w:hAnsi="Times New Roman" w:cs="Times New Roman"/>
          <w:sz w:val="24"/>
          <w:szCs w:val="24"/>
        </w:rPr>
      </w:pPr>
      <w:r w:rsidRPr="00246FDE">
        <w:rPr>
          <w:rFonts w:ascii="Times New Roman" w:eastAsia="Merriweather" w:hAnsi="Times New Roman" w:cs="Times New Roman"/>
          <w:sz w:val="24"/>
          <w:szCs w:val="24"/>
        </w:rPr>
        <w:t>To</w:t>
      </w:r>
      <w:r w:rsidR="00E97204" w:rsidRPr="00246FDE">
        <w:rPr>
          <w:rFonts w:ascii="Times New Roman" w:eastAsia="Merriweather" w:hAnsi="Times New Roman" w:cs="Times New Roman"/>
          <w:sz w:val="24"/>
          <w:szCs w:val="24"/>
        </w:rPr>
        <w:t xml:space="preserve"> understand what is expected of you for each assignment, please check out the rubric attached to each ASSIGNMENT for the grading criteria.</w:t>
      </w:r>
    </w:p>
    <w:p w14:paraId="16295FB1" w14:textId="77777777" w:rsidR="00E97204" w:rsidRPr="00246FDE" w:rsidRDefault="00E97204" w:rsidP="00246FDE">
      <w:pPr>
        <w:spacing w:line="360" w:lineRule="auto"/>
        <w:rPr>
          <w:rFonts w:ascii="Times New Roman" w:eastAsia="Merriweather" w:hAnsi="Times New Roman" w:cs="Times New Roman"/>
          <w:sz w:val="24"/>
          <w:szCs w:val="24"/>
        </w:rPr>
      </w:pPr>
    </w:p>
    <w:p w14:paraId="4C48D162" w14:textId="40B60ED3" w:rsidR="00E97204" w:rsidRPr="00246FDE" w:rsidRDefault="00E97204" w:rsidP="00246FDE">
      <w:pPr>
        <w:spacing w:line="360" w:lineRule="auto"/>
        <w:rPr>
          <w:rFonts w:ascii="Times New Roman" w:eastAsia="Merriweather" w:hAnsi="Times New Roman" w:cs="Times New Roman"/>
          <w:sz w:val="24"/>
          <w:szCs w:val="24"/>
        </w:rPr>
      </w:pPr>
      <w:r w:rsidRPr="00246FDE">
        <w:rPr>
          <w:rFonts w:ascii="Times New Roman" w:eastAsia="Merriweather" w:hAnsi="Times New Roman" w:cs="Times New Roman"/>
          <w:sz w:val="24"/>
          <w:szCs w:val="24"/>
        </w:rPr>
        <w:t>You can view your grades using the GRADES button in the course navigation links</w:t>
      </w:r>
      <w:r w:rsidR="00340A6E" w:rsidRPr="00246FDE">
        <w:rPr>
          <w:rFonts w:ascii="Times New Roman" w:eastAsia="Merriweather" w:hAnsi="Times New Roman" w:cs="Times New Roman"/>
          <w:sz w:val="24"/>
          <w:szCs w:val="24"/>
        </w:rPr>
        <w:t xml:space="preserve"> in </w:t>
      </w:r>
      <w:r w:rsidR="00766A22">
        <w:rPr>
          <w:rFonts w:ascii="Times New Roman" w:eastAsia="Merriweather" w:hAnsi="Times New Roman" w:cs="Times New Roman"/>
          <w:sz w:val="24"/>
          <w:szCs w:val="24"/>
        </w:rPr>
        <w:t>Brightspace</w:t>
      </w:r>
      <w:r w:rsidRPr="00246FDE">
        <w:rPr>
          <w:rFonts w:ascii="Times New Roman" w:eastAsia="Merriweather" w:hAnsi="Times New Roman" w:cs="Times New Roman"/>
          <w:sz w:val="24"/>
          <w:szCs w:val="24"/>
        </w:rPr>
        <w:t xml:space="preserve">. Please check your grades regularly to make certain that I have received all your assignments. If you have a question about a grade, email me. </w:t>
      </w:r>
    </w:p>
    <w:p w14:paraId="20956C67" w14:textId="77777777" w:rsidR="00E97204" w:rsidRPr="00246FDE" w:rsidRDefault="00E97204" w:rsidP="00246FDE">
      <w:pPr>
        <w:spacing w:line="360" w:lineRule="auto"/>
        <w:rPr>
          <w:rFonts w:ascii="Times New Roman" w:eastAsia="Merriweather" w:hAnsi="Times New Roman" w:cs="Times New Roman"/>
          <w:sz w:val="24"/>
          <w:szCs w:val="24"/>
        </w:rPr>
      </w:pPr>
    </w:p>
    <w:p w14:paraId="1F6C700E" w14:textId="77777777" w:rsidR="00E97204" w:rsidRPr="00246FDE" w:rsidRDefault="00E97204" w:rsidP="00246FDE">
      <w:pPr>
        <w:spacing w:line="360" w:lineRule="auto"/>
        <w:rPr>
          <w:rFonts w:ascii="Times New Roman" w:eastAsia="Merriweather" w:hAnsi="Times New Roman" w:cs="Times New Roman"/>
          <w:sz w:val="24"/>
          <w:szCs w:val="24"/>
        </w:rPr>
      </w:pPr>
      <w:r w:rsidRPr="00246FDE">
        <w:rPr>
          <w:rFonts w:ascii="Times New Roman" w:eastAsia="Merriweather" w:hAnsi="Times New Roman" w:cs="Times New Roman"/>
          <w:sz w:val="24"/>
          <w:szCs w:val="24"/>
        </w:rPr>
        <w:t xml:space="preserve">The final grades will be calculated according to the Grading Scale table below. </w:t>
      </w:r>
    </w:p>
    <w:p w14:paraId="1E138B40" w14:textId="77777777" w:rsidR="00E97204" w:rsidRPr="00246FDE" w:rsidRDefault="00E97204" w:rsidP="00246FDE">
      <w:pPr>
        <w:spacing w:line="360" w:lineRule="auto"/>
        <w:rPr>
          <w:rFonts w:ascii="Times New Roman" w:eastAsia="Merriweather" w:hAnsi="Times New Roman" w:cs="Times New Roman"/>
          <w:b/>
          <w:sz w:val="24"/>
          <w:szCs w:val="24"/>
        </w:rPr>
      </w:pPr>
    </w:p>
    <w:p w14:paraId="6ED1D8A2" w14:textId="77777777" w:rsidR="00E97204" w:rsidRPr="00246FDE" w:rsidRDefault="00E97204" w:rsidP="00246FDE">
      <w:pPr>
        <w:spacing w:line="360" w:lineRule="auto"/>
        <w:rPr>
          <w:rFonts w:ascii="Times New Roman" w:eastAsia="Merriweather" w:hAnsi="Times New Roman" w:cs="Times New Roman"/>
          <w:b/>
          <w:sz w:val="24"/>
          <w:szCs w:val="24"/>
        </w:rPr>
      </w:pPr>
      <w:r w:rsidRPr="00246FDE">
        <w:rPr>
          <w:rFonts w:ascii="Times New Roman" w:eastAsia="Merriweather" w:hAnsi="Times New Roman" w:cs="Times New Roman"/>
          <w:b/>
          <w:sz w:val="24"/>
          <w:szCs w:val="24"/>
        </w:rPr>
        <w:t>GRADING SCALE</w:t>
      </w:r>
    </w:p>
    <w:tbl>
      <w:tblPr>
        <w:tblW w:w="82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72"/>
        <w:gridCol w:w="1796"/>
        <w:gridCol w:w="1778"/>
        <w:gridCol w:w="2334"/>
      </w:tblGrid>
      <w:tr w:rsidR="00E97204" w:rsidRPr="00246FDE" w14:paraId="26EEA0DC" w14:textId="77777777" w:rsidTr="00A87314">
        <w:tc>
          <w:tcPr>
            <w:tcW w:w="2370" w:type="dxa"/>
            <w:tcBorders>
              <w:top w:val="single" w:sz="4" w:space="0" w:color="000000"/>
              <w:left w:val="single" w:sz="4" w:space="0" w:color="000000"/>
              <w:bottom w:val="single" w:sz="4" w:space="0" w:color="000000"/>
              <w:right w:val="single" w:sz="4" w:space="0" w:color="000000"/>
            </w:tcBorders>
            <w:hideMark/>
          </w:tcPr>
          <w:p w14:paraId="0370BC83" w14:textId="77777777" w:rsidR="00E97204" w:rsidRPr="00246FDE" w:rsidRDefault="00E97204" w:rsidP="00246FDE">
            <w:pPr>
              <w:spacing w:line="360" w:lineRule="auto"/>
              <w:rPr>
                <w:rFonts w:ascii="Times New Roman" w:eastAsia="Merriweather" w:hAnsi="Times New Roman" w:cs="Times New Roman"/>
                <w:sz w:val="24"/>
                <w:szCs w:val="24"/>
              </w:rPr>
            </w:pPr>
            <w:r w:rsidRPr="00246FDE">
              <w:rPr>
                <w:rFonts w:ascii="Times New Roman" w:eastAsia="Merriweather" w:hAnsi="Times New Roman" w:cs="Times New Roman"/>
                <w:sz w:val="24"/>
                <w:szCs w:val="24"/>
              </w:rPr>
              <w:t>A    93% and above</w:t>
            </w:r>
          </w:p>
        </w:tc>
        <w:tc>
          <w:tcPr>
            <w:tcW w:w="1795" w:type="dxa"/>
            <w:tcBorders>
              <w:top w:val="single" w:sz="4" w:space="0" w:color="000000"/>
              <w:left w:val="single" w:sz="4" w:space="0" w:color="000000"/>
              <w:bottom w:val="single" w:sz="4" w:space="0" w:color="000000"/>
              <w:right w:val="single" w:sz="4" w:space="0" w:color="000000"/>
            </w:tcBorders>
            <w:hideMark/>
          </w:tcPr>
          <w:p w14:paraId="16FC923C" w14:textId="77777777" w:rsidR="00E97204" w:rsidRPr="00246FDE" w:rsidRDefault="00E97204" w:rsidP="00246FDE">
            <w:pPr>
              <w:spacing w:line="360" w:lineRule="auto"/>
              <w:rPr>
                <w:rFonts w:ascii="Times New Roman" w:eastAsia="Merriweather" w:hAnsi="Times New Roman" w:cs="Times New Roman"/>
                <w:sz w:val="24"/>
                <w:szCs w:val="24"/>
              </w:rPr>
            </w:pPr>
            <w:r w:rsidRPr="00246FDE">
              <w:rPr>
                <w:rFonts w:ascii="Times New Roman" w:eastAsia="Merriweather" w:hAnsi="Times New Roman" w:cs="Times New Roman"/>
                <w:sz w:val="24"/>
                <w:szCs w:val="24"/>
              </w:rPr>
              <w:t>A-    90-92%</w:t>
            </w:r>
          </w:p>
        </w:tc>
        <w:tc>
          <w:tcPr>
            <w:tcW w:w="1777" w:type="dxa"/>
            <w:tcBorders>
              <w:top w:val="single" w:sz="4" w:space="0" w:color="000000"/>
              <w:left w:val="single" w:sz="4" w:space="0" w:color="000000"/>
              <w:bottom w:val="single" w:sz="4" w:space="0" w:color="000000"/>
              <w:right w:val="single" w:sz="4" w:space="0" w:color="000000"/>
            </w:tcBorders>
            <w:hideMark/>
          </w:tcPr>
          <w:p w14:paraId="7282B474" w14:textId="77777777" w:rsidR="00E97204" w:rsidRPr="00246FDE" w:rsidRDefault="00E97204" w:rsidP="00246FDE">
            <w:pPr>
              <w:spacing w:line="360" w:lineRule="auto"/>
              <w:rPr>
                <w:rFonts w:ascii="Times New Roman" w:eastAsia="Merriweather" w:hAnsi="Times New Roman" w:cs="Times New Roman"/>
                <w:sz w:val="24"/>
                <w:szCs w:val="24"/>
              </w:rPr>
            </w:pPr>
            <w:r w:rsidRPr="00246FDE">
              <w:rPr>
                <w:rFonts w:ascii="Times New Roman" w:eastAsia="Merriweather" w:hAnsi="Times New Roman" w:cs="Times New Roman"/>
                <w:sz w:val="24"/>
                <w:szCs w:val="24"/>
              </w:rPr>
              <w:t>B+  87-89%</w:t>
            </w:r>
          </w:p>
        </w:tc>
        <w:tc>
          <w:tcPr>
            <w:tcW w:w="2333" w:type="dxa"/>
            <w:tcBorders>
              <w:top w:val="single" w:sz="4" w:space="0" w:color="000000"/>
              <w:left w:val="single" w:sz="4" w:space="0" w:color="000000"/>
              <w:bottom w:val="single" w:sz="4" w:space="0" w:color="000000"/>
              <w:right w:val="single" w:sz="4" w:space="0" w:color="000000"/>
            </w:tcBorders>
            <w:hideMark/>
          </w:tcPr>
          <w:p w14:paraId="1B51A9DF" w14:textId="77777777" w:rsidR="00E97204" w:rsidRPr="00246FDE" w:rsidRDefault="00E97204" w:rsidP="00246FDE">
            <w:pPr>
              <w:spacing w:line="360" w:lineRule="auto"/>
              <w:rPr>
                <w:rFonts w:ascii="Times New Roman" w:eastAsia="Merriweather" w:hAnsi="Times New Roman" w:cs="Times New Roman"/>
                <w:sz w:val="24"/>
                <w:szCs w:val="24"/>
              </w:rPr>
            </w:pPr>
            <w:r w:rsidRPr="00246FDE">
              <w:rPr>
                <w:rFonts w:ascii="Times New Roman" w:eastAsia="Merriweather" w:hAnsi="Times New Roman" w:cs="Times New Roman"/>
                <w:sz w:val="24"/>
                <w:szCs w:val="24"/>
              </w:rPr>
              <w:t>B    83-86%</w:t>
            </w:r>
          </w:p>
        </w:tc>
      </w:tr>
      <w:tr w:rsidR="00E97204" w:rsidRPr="00246FDE" w14:paraId="0947EF0E" w14:textId="77777777" w:rsidTr="00A87314">
        <w:tc>
          <w:tcPr>
            <w:tcW w:w="2370" w:type="dxa"/>
            <w:tcBorders>
              <w:top w:val="single" w:sz="4" w:space="0" w:color="000000"/>
              <w:left w:val="single" w:sz="4" w:space="0" w:color="000000"/>
              <w:bottom w:val="single" w:sz="4" w:space="0" w:color="000000"/>
              <w:right w:val="single" w:sz="4" w:space="0" w:color="000000"/>
            </w:tcBorders>
            <w:hideMark/>
          </w:tcPr>
          <w:p w14:paraId="2B9DF163" w14:textId="77777777" w:rsidR="00E97204" w:rsidRPr="00246FDE" w:rsidRDefault="00E97204" w:rsidP="00246FDE">
            <w:pPr>
              <w:spacing w:line="360" w:lineRule="auto"/>
              <w:rPr>
                <w:rFonts w:ascii="Times New Roman" w:eastAsia="Merriweather" w:hAnsi="Times New Roman" w:cs="Times New Roman"/>
                <w:sz w:val="24"/>
                <w:szCs w:val="24"/>
              </w:rPr>
            </w:pPr>
            <w:r w:rsidRPr="00246FDE">
              <w:rPr>
                <w:rFonts w:ascii="Times New Roman" w:eastAsia="Merriweather" w:hAnsi="Times New Roman" w:cs="Times New Roman"/>
                <w:sz w:val="24"/>
                <w:szCs w:val="24"/>
              </w:rPr>
              <w:t>B-    80 - 82%</w:t>
            </w:r>
          </w:p>
        </w:tc>
        <w:tc>
          <w:tcPr>
            <w:tcW w:w="1795" w:type="dxa"/>
            <w:tcBorders>
              <w:top w:val="single" w:sz="4" w:space="0" w:color="000000"/>
              <w:left w:val="single" w:sz="4" w:space="0" w:color="000000"/>
              <w:bottom w:val="single" w:sz="4" w:space="0" w:color="000000"/>
              <w:right w:val="single" w:sz="4" w:space="0" w:color="000000"/>
            </w:tcBorders>
            <w:hideMark/>
          </w:tcPr>
          <w:p w14:paraId="65423828" w14:textId="77777777" w:rsidR="00E97204" w:rsidRPr="00246FDE" w:rsidRDefault="00E97204" w:rsidP="00246FDE">
            <w:pPr>
              <w:spacing w:line="360" w:lineRule="auto"/>
              <w:rPr>
                <w:rFonts w:ascii="Times New Roman" w:eastAsia="Merriweather" w:hAnsi="Times New Roman" w:cs="Times New Roman"/>
                <w:sz w:val="24"/>
                <w:szCs w:val="24"/>
              </w:rPr>
            </w:pPr>
            <w:r w:rsidRPr="00246FDE">
              <w:rPr>
                <w:rFonts w:ascii="Times New Roman" w:eastAsia="Merriweather" w:hAnsi="Times New Roman" w:cs="Times New Roman"/>
                <w:sz w:val="24"/>
                <w:szCs w:val="24"/>
              </w:rPr>
              <w:t>C+  77-79%</w:t>
            </w:r>
          </w:p>
        </w:tc>
        <w:tc>
          <w:tcPr>
            <w:tcW w:w="1777" w:type="dxa"/>
            <w:tcBorders>
              <w:top w:val="single" w:sz="4" w:space="0" w:color="000000"/>
              <w:left w:val="single" w:sz="4" w:space="0" w:color="000000"/>
              <w:bottom w:val="single" w:sz="4" w:space="0" w:color="000000"/>
              <w:right w:val="single" w:sz="4" w:space="0" w:color="000000"/>
            </w:tcBorders>
            <w:hideMark/>
          </w:tcPr>
          <w:p w14:paraId="38714487" w14:textId="77777777" w:rsidR="00E97204" w:rsidRPr="00246FDE" w:rsidRDefault="00E97204" w:rsidP="00246FDE">
            <w:pPr>
              <w:spacing w:line="360" w:lineRule="auto"/>
              <w:rPr>
                <w:rFonts w:ascii="Times New Roman" w:eastAsia="Merriweather" w:hAnsi="Times New Roman" w:cs="Times New Roman"/>
                <w:sz w:val="24"/>
                <w:szCs w:val="24"/>
              </w:rPr>
            </w:pPr>
            <w:r w:rsidRPr="00246FDE">
              <w:rPr>
                <w:rFonts w:ascii="Times New Roman" w:eastAsia="Merriweather" w:hAnsi="Times New Roman" w:cs="Times New Roman"/>
                <w:sz w:val="24"/>
                <w:szCs w:val="24"/>
              </w:rPr>
              <w:t>C    73-76%</w:t>
            </w:r>
          </w:p>
        </w:tc>
        <w:tc>
          <w:tcPr>
            <w:tcW w:w="2333" w:type="dxa"/>
            <w:tcBorders>
              <w:top w:val="single" w:sz="4" w:space="0" w:color="000000"/>
              <w:left w:val="single" w:sz="4" w:space="0" w:color="000000"/>
              <w:bottom w:val="single" w:sz="4" w:space="0" w:color="000000"/>
              <w:right w:val="single" w:sz="4" w:space="0" w:color="000000"/>
            </w:tcBorders>
            <w:hideMark/>
          </w:tcPr>
          <w:p w14:paraId="6C5EBB64" w14:textId="77777777" w:rsidR="00E97204" w:rsidRPr="00246FDE" w:rsidRDefault="00E97204" w:rsidP="00246FDE">
            <w:pPr>
              <w:spacing w:line="360" w:lineRule="auto"/>
              <w:rPr>
                <w:rFonts w:ascii="Times New Roman" w:eastAsia="Merriweather" w:hAnsi="Times New Roman" w:cs="Times New Roman"/>
                <w:sz w:val="24"/>
                <w:szCs w:val="24"/>
              </w:rPr>
            </w:pPr>
            <w:r w:rsidRPr="00246FDE">
              <w:rPr>
                <w:rFonts w:ascii="Times New Roman" w:eastAsia="Merriweather" w:hAnsi="Times New Roman" w:cs="Times New Roman"/>
                <w:sz w:val="24"/>
                <w:szCs w:val="24"/>
              </w:rPr>
              <w:t>C-    70-72%</w:t>
            </w:r>
          </w:p>
        </w:tc>
      </w:tr>
      <w:tr w:rsidR="00E97204" w:rsidRPr="00246FDE" w14:paraId="3C60D941" w14:textId="77777777" w:rsidTr="00A87314">
        <w:tc>
          <w:tcPr>
            <w:tcW w:w="2370" w:type="dxa"/>
            <w:tcBorders>
              <w:top w:val="single" w:sz="4" w:space="0" w:color="000000"/>
              <w:left w:val="single" w:sz="4" w:space="0" w:color="000000"/>
              <w:bottom w:val="single" w:sz="4" w:space="0" w:color="000000"/>
              <w:right w:val="single" w:sz="4" w:space="0" w:color="000000"/>
            </w:tcBorders>
            <w:hideMark/>
          </w:tcPr>
          <w:p w14:paraId="27AAAC27" w14:textId="77777777" w:rsidR="00E97204" w:rsidRPr="00246FDE" w:rsidRDefault="00E97204" w:rsidP="00246FDE">
            <w:pPr>
              <w:spacing w:line="360" w:lineRule="auto"/>
              <w:rPr>
                <w:rFonts w:ascii="Times New Roman" w:eastAsia="Merriweather" w:hAnsi="Times New Roman" w:cs="Times New Roman"/>
                <w:sz w:val="24"/>
                <w:szCs w:val="24"/>
              </w:rPr>
            </w:pPr>
            <w:r w:rsidRPr="00246FDE">
              <w:rPr>
                <w:rFonts w:ascii="Times New Roman" w:eastAsia="Merriweather" w:hAnsi="Times New Roman" w:cs="Times New Roman"/>
                <w:sz w:val="24"/>
                <w:szCs w:val="24"/>
              </w:rPr>
              <w:t>D+  67-69%</w:t>
            </w:r>
          </w:p>
        </w:tc>
        <w:tc>
          <w:tcPr>
            <w:tcW w:w="1795" w:type="dxa"/>
            <w:tcBorders>
              <w:top w:val="single" w:sz="4" w:space="0" w:color="000000"/>
              <w:left w:val="single" w:sz="4" w:space="0" w:color="000000"/>
              <w:bottom w:val="single" w:sz="4" w:space="0" w:color="000000"/>
              <w:right w:val="single" w:sz="4" w:space="0" w:color="000000"/>
            </w:tcBorders>
            <w:hideMark/>
          </w:tcPr>
          <w:p w14:paraId="599B1342" w14:textId="77777777" w:rsidR="00E97204" w:rsidRPr="00246FDE" w:rsidRDefault="00E97204" w:rsidP="00246FDE">
            <w:pPr>
              <w:spacing w:line="360" w:lineRule="auto"/>
              <w:rPr>
                <w:rFonts w:ascii="Times New Roman" w:eastAsia="Merriweather" w:hAnsi="Times New Roman" w:cs="Times New Roman"/>
                <w:sz w:val="24"/>
                <w:szCs w:val="24"/>
              </w:rPr>
            </w:pPr>
            <w:r w:rsidRPr="00246FDE">
              <w:rPr>
                <w:rFonts w:ascii="Times New Roman" w:eastAsia="Merriweather" w:hAnsi="Times New Roman" w:cs="Times New Roman"/>
                <w:sz w:val="24"/>
                <w:szCs w:val="24"/>
              </w:rPr>
              <w:t>D    63-66%</w:t>
            </w:r>
          </w:p>
        </w:tc>
        <w:tc>
          <w:tcPr>
            <w:tcW w:w="1777" w:type="dxa"/>
            <w:tcBorders>
              <w:top w:val="single" w:sz="4" w:space="0" w:color="000000"/>
              <w:left w:val="single" w:sz="4" w:space="0" w:color="000000"/>
              <w:bottom w:val="single" w:sz="4" w:space="0" w:color="000000"/>
              <w:right w:val="single" w:sz="4" w:space="0" w:color="000000"/>
            </w:tcBorders>
            <w:hideMark/>
          </w:tcPr>
          <w:p w14:paraId="2D3EA292" w14:textId="77777777" w:rsidR="00E97204" w:rsidRPr="00246FDE" w:rsidRDefault="00E97204" w:rsidP="00246FDE">
            <w:pPr>
              <w:spacing w:line="360" w:lineRule="auto"/>
              <w:rPr>
                <w:rFonts w:ascii="Times New Roman" w:eastAsia="Merriweather" w:hAnsi="Times New Roman" w:cs="Times New Roman"/>
                <w:sz w:val="24"/>
                <w:szCs w:val="24"/>
              </w:rPr>
            </w:pPr>
            <w:r w:rsidRPr="00246FDE">
              <w:rPr>
                <w:rFonts w:ascii="Times New Roman" w:eastAsia="Merriweather" w:hAnsi="Times New Roman" w:cs="Times New Roman"/>
                <w:sz w:val="24"/>
                <w:szCs w:val="24"/>
              </w:rPr>
              <w:t>D -   60-61%</w:t>
            </w:r>
          </w:p>
        </w:tc>
        <w:tc>
          <w:tcPr>
            <w:tcW w:w="2333" w:type="dxa"/>
            <w:tcBorders>
              <w:top w:val="single" w:sz="4" w:space="0" w:color="000000"/>
              <w:left w:val="single" w:sz="4" w:space="0" w:color="000000"/>
              <w:bottom w:val="single" w:sz="4" w:space="0" w:color="000000"/>
              <w:right w:val="single" w:sz="4" w:space="0" w:color="000000"/>
            </w:tcBorders>
            <w:hideMark/>
          </w:tcPr>
          <w:p w14:paraId="56EF7B7A" w14:textId="77777777" w:rsidR="00E97204" w:rsidRPr="00246FDE" w:rsidRDefault="00E97204" w:rsidP="00246FDE">
            <w:pPr>
              <w:spacing w:line="360" w:lineRule="auto"/>
              <w:rPr>
                <w:rFonts w:ascii="Times New Roman" w:eastAsia="Merriweather" w:hAnsi="Times New Roman" w:cs="Times New Roman"/>
                <w:sz w:val="24"/>
                <w:szCs w:val="24"/>
              </w:rPr>
            </w:pPr>
            <w:r w:rsidRPr="00246FDE">
              <w:rPr>
                <w:rFonts w:ascii="Times New Roman" w:eastAsia="Merriweather" w:hAnsi="Times New Roman" w:cs="Times New Roman"/>
                <w:sz w:val="24"/>
                <w:szCs w:val="24"/>
              </w:rPr>
              <w:t>F Below 60%</w:t>
            </w:r>
          </w:p>
        </w:tc>
      </w:tr>
    </w:tbl>
    <w:p w14:paraId="6A7B5599" w14:textId="77777777" w:rsidR="00E97204" w:rsidRPr="00246FDE" w:rsidRDefault="00E97204" w:rsidP="00246FDE">
      <w:pPr>
        <w:pStyle w:val="Heading1"/>
        <w:keepNext w:val="0"/>
        <w:widowControl w:val="0"/>
        <w:spacing w:before="200" w:after="200" w:line="360" w:lineRule="auto"/>
        <w:rPr>
          <w:rFonts w:eastAsia="Merriweather"/>
          <w:sz w:val="24"/>
          <w:szCs w:val="24"/>
        </w:rPr>
      </w:pPr>
      <w:bookmarkStart w:id="8" w:name="_8arv3derc5qx"/>
      <w:bookmarkEnd w:id="8"/>
    </w:p>
    <w:p w14:paraId="188FB742" w14:textId="4486BC6E" w:rsidR="00E97204" w:rsidRPr="00246FDE" w:rsidRDefault="00E97204" w:rsidP="002A28FF">
      <w:pPr>
        <w:pStyle w:val="Heading1"/>
        <w:spacing w:line="360" w:lineRule="auto"/>
        <w:rPr>
          <w:sz w:val="24"/>
          <w:szCs w:val="24"/>
        </w:rPr>
      </w:pPr>
      <w:r w:rsidRPr="00246FDE">
        <w:rPr>
          <w:sz w:val="24"/>
          <w:szCs w:val="24"/>
        </w:rPr>
        <w:lastRenderedPageBreak/>
        <w:t xml:space="preserve">ASSIGNMENTS, SUBMISSIONS OF ASSIGNMENTS AND </w:t>
      </w:r>
      <w:r w:rsidR="00BE0C57" w:rsidRPr="00246FDE">
        <w:rPr>
          <w:sz w:val="24"/>
          <w:szCs w:val="24"/>
        </w:rPr>
        <w:t>QUIZZES</w:t>
      </w:r>
      <w:r w:rsidRPr="00246FDE">
        <w:rPr>
          <w:sz w:val="24"/>
          <w:szCs w:val="24"/>
        </w:rPr>
        <w:t xml:space="preserve">. </w:t>
      </w:r>
    </w:p>
    <w:p w14:paraId="6F8E2B9B" w14:textId="77777777" w:rsidR="00233591" w:rsidRPr="00246FDE" w:rsidRDefault="00233591" w:rsidP="00246FDE">
      <w:pPr>
        <w:pStyle w:val="Heading1"/>
        <w:spacing w:after="240" w:line="360" w:lineRule="auto"/>
        <w:rPr>
          <w:sz w:val="24"/>
          <w:szCs w:val="24"/>
          <w:u w:val="single"/>
        </w:rPr>
      </w:pPr>
      <w:r w:rsidRPr="00246FDE">
        <w:rPr>
          <w:sz w:val="24"/>
          <w:szCs w:val="24"/>
          <w:u w:val="single"/>
        </w:rPr>
        <w:t>Outline of Topics and Calendar</w:t>
      </w:r>
    </w:p>
    <w:tbl>
      <w:tblPr>
        <w:tblStyle w:val="ListTable4-Accent1"/>
        <w:tblW w:w="1008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5"/>
        <w:gridCol w:w="6120"/>
        <w:gridCol w:w="2075"/>
      </w:tblGrid>
      <w:tr w:rsidR="00233591" w:rsidRPr="00246FDE" w14:paraId="3F826040" w14:textId="77777777" w:rsidTr="00C0779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5" w:type="dxa"/>
            <w:tcBorders>
              <w:top w:val="none" w:sz="0" w:space="0" w:color="auto"/>
              <w:left w:val="none" w:sz="0" w:space="0" w:color="auto"/>
              <w:bottom w:val="none" w:sz="0" w:space="0" w:color="auto"/>
            </w:tcBorders>
            <w:hideMark/>
          </w:tcPr>
          <w:p w14:paraId="3C2BC2A9" w14:textId="77777777" w:rsidR="00233591" w:rsidRPr="00246FDE" w:rsidRDefault="00233591" w:rsidP="008A42D4">
            <w:pPr>
              <w:spacing w:after="240"/>
              <w:rPr>
                <w:rFonts w:ascii="Times New Roman" w:eastAsia="PMingLiU-ExtB" w:hAnsi="Times New Roman" w:cs="Times New Roman"/>
                <w:sz w:val="24"/>
                <w:szCs w:val="24"/>
              </w:rPr>
            </w:pPr>
            <w:r w:rsidRPr="00246FDE">
              <w:rPr>
                <w:rFonts w:ascii="Times New Roman" w:eastAsia="PMingLiU-ExtB" w:hAnsi="Times New Roman" w:cs="Times New Roman"/>
                <w:sz w:val="24"/>
                <w:szCs w:val="24"/>
              </w:rPr>
              <w:t>DATES</w:t>
            </w:r>
          </w:p>
        </w:tc>
        <w:tc>
          <w:tcPr>
            <w:tcW w:w="6120" w:type="dxa"/>
            <w:tcBorders>
              <w:top w:val="none" w:sz="0" w:space="0" w:color="auto"/>
              <w:bottom w:val="none" w:sz="0" w:space="0" w:color="auto"/>
            </w:tcBorders>
            <w:hideMark/>
          </w:tcPr>
          <w:p w14:paraId="75D78FDA" w14:textId="77777777" w:rsidR="00233591" w:rsidRPr="00246FDE" w:rsidRDefault="00233591" w:rsidP="008A42D4">
            <w:pPr>
              <w:spacing w:after="240"/>
              <w:jc w:val="center"/>
              <w:cnfStyle w:val="100000000000" w:firstRow="1" w:lastRow="0" w:firstColumn="0" w:lastColumn="0" w:oddVBand="0" w:evenVBand="0" w:oddHBand="0" w:evenHBand="0" w:firstRowFirstColumn="0" w:firstRowLastColumn="0" w:lastRowFirstColumn="0" w:lastRowLastColumn="0"/>
              <w:rPr>
                <w:rFonts w:ascii="Times New Roman" w:eastAsia="PMingLiU-ExtB" w:hAnsi="Times New Roman" w:cs="Times New Roman"/>
                <w:sz w:val="24"/>
                <w:szCs w:val="24"/>
              </w:rPr>
            </w:pPr>
            <w:r w:rsidRPr="00246FDE">
              <w:rPr>
                <w:rFonts w:ascii="Times New Roman" w:eastAsia="PMingLiU-ExtB" w:hAnsi="Times New Roman" w:cs="Times New Roman"/>
                <w:sz w:val="24"/>
                <w:szCs w:val="24"/>
              </w:rPr>
              <w:t>TOPICS</w:t>
            </w:r>
          </w:p>
        </w:tc>
        <w:tc>
          <w:tcPr>
            <w:tcW w:w="2075" w:type="dxa"/>
            <w:tcBorders>
              <w:top w:val="none" w:sz="0" w:space="0" w:color="auto"/>
              <w:bottom w:val="none" w:sz="0" w:space="0" w:color="auto"/>
              <w:right w:val="none" w:sz="0" w:space="0" w:color="auto"/>
            </w:tcBorders>
          </w:tcPr>
          <w:p w14:paraId="69B6A2D1" w14:textId="1CCF7FF6" w:rsidR="00233591" w:rsidRPr="00246FDE" w:rsidRDefault="00233591" w:rsidP="008A42D4">
            <w:pPr>
              <w:spacing w:after="240"/>
              <w:jc w:val="center"/>
              <w:cnfStyle w:val="100000000000" w:firstRow="1" w:lastRow="0" w:firstColumn="0" w:lastColumn="0" w:oddVBand="0" w:evenVBand="0" w:oddHBand="0" w:evenHBand="0" w:firstRowFirstColumn="0" w:firstRowLastColumn="0" w:lastRowFirstColumn="0" w:lastRowLastColumn="0"/>
              <w:rPr>
                <w:rFonts w:ascii="Times New Roman" w:eastAsia="PMingLiU-ExtB" w:hAnsi="Times New Roman" w:cs="Times New Roman"/>
                <w:b w:val="0"/>
                <w:bCs w:val="0"/>
                <w:sz w:val="24"/>
                <w:szCs w:val="24"/>
              </w:rPr>
            </w:pPr>
            <w:r w:rsidRPr="00246FDE">
              <w:rPr>
                <w:rFonts w:ascii="Times New Roman" w:eastAsia="PMingLiU-ExtB" w:hAnsi="Times New Roman" w:cs="Times New Roman"/>
                <w:sz w:val="24"/>
                <w:szCs w:val="24"/>
              </w:rPr>
              <w:t xml:space="preserve">ASSIGNMENTS </w:t>
            </w:r>
          </w:p>
          <w:p w14:paraId="1E911940" w14:textId="77777777" w:rsidR="00233591" w:rsidRPr="00246FDE" w:rsidRDefault="00233591" w:rsidP="008A42D4">
            <w:pPr>
              <w:spacing w:after="240"/>
              <w:cnfStyle w:val="100000000000" w:firstRow="1" w:lastRow="0" w:firstColumn="0" w:lastColumn="0" w:oddVBand="0" w:evenVBand="0" w:oddHBand="0" w:evenHBand="0" w:firstRowFirstColumn="0" w:firstRowLastColumn="0" w:lastRowFirstColumn="0" w:lastRowLastColumn="0"/>
              <w:rPr>
                <w:rFonts w:ascii="Times New Roman" w:eastAsia="PMingLiU-ExtB" w:hAnsi="Times New Roman" w:cs="Times New Roman"/>
                <w:b w:val="0"/>
                <w:bCs w:val="0"/>
                <w:sz w:val="24"/>
                <w:szCs w:val="24"/>
              </w:rPr>
            </w:pPr>
          </w:p>
        </w:tc>
      </w:tr>
      <w:tr w:rsidR="00697B04" w:rsidRPr="00246FDE" w14:paraId="671E19F9" w14:textId="77777777" w:rsidTr="00C077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5" w:type="dxa"/>
            <w:hideMark/>
          </w:tcPr>
          <w:p w14:paraId="4C431480" w14:textId="77777777" w:rsidR="00697B04" w:rsidRDefault="00697B04" w:rsidP="008A42D4">
            <w:pPr>
              <w:spacing w:after="240"/>
              <w:rPr>
                <w:rFonts w:ascii="Times New Roman" w:hAnsi="Times New Roman" w:cs="Times New Roman"/>
                <w:b w:val="0"/>
                <w:bCs w:val="0"/>
                <w:sz w:val="24"/>
                <w:szCs w:val="24"/>
              </w:rPr>
            </w:pPr>
            <w:r w:rsidRPr="00246FDE">
              <w:rPr>
                <w:rFonts w:ascii="Times New Roman" w:hAnsi="Times New Roman" w:cs="Times New Roman"/>
                <w:sz w:val="24"/>
                <w:szCs w:val="24"/>
              </w:rPr>
              <w:t xml:space="preserve">WEEK 1 </w:t>
            </w:r>
          </w:p>
          <w:p w14:paraId="680A1FE6" w14:textId="23BF25E0" w:rsidR="00500122" w:rsidRPr="00246FDE" w:rsidRDefault="00EA6E57" w:rsidP="008A42D4">
            <w:pPr>
              <w:spacing w:after="240"/>
              <w:rPr>
                <w:rFonts w:ascii="Times New Roman" w:hAnsi="Times New Roman" w:cs="Times New Roman"/>
                <w:sz w:val="24"/>
                <w:szCs w:val="24"/>
              </w:rPr>
            </w:pPr>
            <w:r w:rsidRPr="00EA6E57">
              <w:rPr>
                <w:rFonts w:ascii="Times New Roman" w:hAnsi="Times New Roman" w:cs="Times New Roman"/>
                <w:sz w:val="24"/>
                <w:szCs w:val="24"/>
              </w:rPr>
              <w:t>August 26, August 28</w:t>
            </w:r>
          </w:p>
          <w:p w14:paraId="0590ED27" w14:textId="11CFB4CA" w:rsidR="00697B04" w:rsidRPr="00246FDE" w:rsidRDefault="00697B04" w:rsidP="008A42D4">
            <w:pPr>
              <w:spacing w:after="240"/>
              <w:rPr>
                <w:rFonts w:ascii="Times New Roman" w:eastAsia="PMingLiU-ExtB" w:hAnsi="Times New Roman" w:cs="Times New Roman"/>
                <w:sz w:val="24"/>
                <w:szCs w:val="24"/>
              </w:rPr>
            </w:pPr>
          </w:p>
        </w:tc>
        <w:tc>
          <w:tcPr>
            <w:tcW w:w="6120" w:type="dxa"/>
            <w:hideMark/>
          </w:tcPr>
          <w:p w14:paraId="6D0096C4" w14:textId="77777777" w:rsidR="00697B04" w:rsidRDefault="00697B04" w:rsidP="008A42D4">
            <w:pPr>
              <w:spacing w:after="240"/>
              <w:cnfStyle w:val="000000100000" w:firstRow="0" w:lastRow="0" w:firstColumn="0" w:lastColumn="0" w:oddVBand="0" w:evenVBand="0" w:oddHBand="1" w:evenHBand="0" w:firstRowFirstColumn="0" w:firstRowLastColumn="0" w:lastRowFirstColumn="0" w:lastRowLastColumn="0"/>
              <w:rPr>
                <w:rFonts w:ascii="Times New Roman" w:eastAsia="PMingLiU-ExtB" w:hAnsi="Times New Roman" w:cs="Times New Roman"/>
                <w:b/>
                <w:bCs/>
                <w:sz w:val="24"/>
                <w:szCs w:val="24"/>
              </w:rPr>
            </w:pPr>
            <w:r w:rsidRPr="00246FDE">
              <w:rPr>
                <w:rFonts w:ascii="Times New Roman" w:eastAsia="PMingLiU-ExtB" w:hAnsi="Times New Roman" w:cs="Times New Roman"/>
                <w:b/>
                <w:bCs/>
                <w:sz w:val="24"/>
                <w:szCs w:val="24"/>
              </w:rPr>
              <w:t>Course Introduction and Overview</w:t>
            </w:r>
          </w:p>
          <w:p w14:paraId="60EE2F21" w14:textId="05910729" w:rsidR="00766A22" w:rsidRPr="00246FDE" w:rsidRDefault="00766A22" w:rsidP="008A42D4">
            <w:pPr>
              <w:spacing w:after="240"/>
              <w:cnfStyle w:val="000000100000" w:firstRow="0" w:lastRow="0" w:firstColumn="0" w:lastColumn="0" w:oddVBand="0" w:evenVBand="0" w:oddHBand="1" w:evenHBand="0" w:firstRowFirstColumn="0" w:firstRowLastColumn="0" w:lastRowFirstColumn="0" w:lastRowLastColumn="0"/>
              <w:rPr>
                <w:rFonts w:ascii="Times New Roman" w:eastAsia="PMingLiU-ExtB" w:hAnsi="Times New Roman" w:cs="Times New Roman"/>
                <w:b/>
                <w:bCs/>
                <w:sz w:val="24"/>
                <w:szCs w:val="24"/>
              </w:rPr>
            </w:pPr>
            <w:r>
              <w:rPr>
                <w:rFonts w:ascii="Times New Roman" w:eastAsia="PMingLiU-ExtB" w:hAnsi="Times New Roman" w:cs="Times New Roman"/>
                <w:b/>
                <w:bCs/>
                <w:sz w:val="24"/>
                <w:szCs w:val="24"/>
              </w:rPr>
              <w:t>Introduction to the Term Project</w:t>
            </w:r>
          </w:p>
        </w:tc>
        <w:tc>
          <w:tcPr>
            <w:tcW w:w="2075" w:type="dxa"/>
          </w:tcPr>
          <w:p w14:paraId="7F9A281F" w14:textId="5F444925" w:rsidR="00697B04" w:rsidRDefault="00697B04" w:rsidP="008A42D4">
            <w:pPr>
              <w:spacing w:after="240"/>
              <w:cnfStyle w:val="000000100000" w:firstRow="0" w:lastRow="0" w:firstColumn="0" w:lastColumn="0" w:oddVBand="0" w:evenVBand="0" w:oddHBand="1" w:evenHBand="0" w:firstRowFirstColumn="0" w:firstRowLastColumn="0" w:lastRowFirstColumn="0" w:lastRowLastColumn="0"/>
              <w:rPr>
                <w:rFonts w:ascii="Times New Roman" w:eastAsia="PMingLiU-ExtB" w:hAnsi="Times New Roman" w:cs="Times New Roman"/>
                <w:b/>
                <w:bCs/>
                <w:sz w:val="24"/>
                <w:szCs w:val="24"/>
              </w:rPr>
            </w:pPr>
            <w:r w:rsidRPr="00246FDE">
              <w:rPr>
                <w:rFonts w:ascii="Times New Roman" w:eastAsia="PMingLiU-ExtB" w:hAnsi="Times New Roman" w:cs="Times New Roman"/>
                <w:b/>
                <w:bCs/>
                <w:sz w:val="24"/>
                <w:szCs w:val="24"/>
              </w:rPr>
              <w:t>Review the syllabus</w:t>
            </w:r>
          </w:p>
          <w:p w14:paraId="5BE0E153" w14:textId="27EB4BB6" w:rsidR="00766A22" w:rsidRPr="00246FDE" w:rsidRDefault="00766A22" w:rsidP="008A42D4">
            <w:pPr>
              <w:spacing w:after="240"/>
              <w:cnfStyle w:val="000000100000" w:firstRow="0" w:lastRow="0" w:firstColumn="0" w:lastColumn="0" w:oddVBand="0" w:evenVBand="0" w:oddHBand="1" w:evenHBand="0" w:firstRowFirstColumn="0" w:firstRowLastColumn="0" w:lastRowFirstColumn="0" w:lastRowLastColumn="0"/>
              <w:rPr>
                <w:rFonts w:ascii="Times New Roman" w:eastAsia="PMingLiU-ExtB" w:hAnsi="Times New Roman" w:cs="Times New Roman"/>
                <w:b/>
                <w:bCs/>
                <w:sz w:val="24"/>
                <w:szCs w:val="24"/>
              </w:rPr>
            </w:pPr>
            <w:r>
              <w:rPr>
                <w:rFonts w:ascii="Times New Roman" w:eastAsia="PMingLiU-ExtB" w:hAnsi="Times New Roman" w:cs="Times New Roman"/>
                <w:b/>
                <w:bCs/>
                <w:sz w:val="24"/>
                <w:szCs w:val="24"/>
              </w:rPr>
              <w:t>Term Project</w:t>
            </w:r>
          </w:p>
          <w:p w14:paraId="580230FC" w14:textId="77777777" w:rsidR="00697B04" w:rsidRPr="00246FDE" w:rsidRDefault="00697B04" w:rsidP="008A42D4">
            <w:pPr>
              <w:spacing w:after="240"/>
              <w:cnfStyle w:val="000000100000" w:firstRow="0" w:lastRow="0" w:firstColumn="0" w:lastColumn="0" w:oddVBand="0" w:evenVBand="0" w:oddHBand="1" w:evenHBand="0" w:firstRowFirstColumn="0" w:firstRowLastColumn="0" w:lastRowFirstColumn="0" w:lastRowLastColumn="0"/>
              <w:rPr>
                <w:rFonts w:ascii="Times New Roman" w:eastAsia="PMingLiU-ExtB" w:hAnsi="Times New Roman" w:cs="Times New Roman"/>
                <w:b/>
                <w:bCs/>
                <w:sz w:val="24"/>
                <w:szCs w:val="24"/>
              </w:rPr>
            </w:pPr>
          </w:p>
        </w:tc>
      </w:tr>
      <w:tr w:rsidR="00697B04" w:rsidRPr="00246FDE" w14:paraId="216B857B" w14:textId="77777777" w:rsidTr="00C07794">
        <w:tc>
          <w:tcPr>
            <w:cnfStyle w:val="001000000000" w:firstRow="0" w:lastRow="0" w:firstColumn="1" w:lastColumn="0" w:oddVBand="0" w:evenVBand="0" w:oddHBand="0" w:evenHBand="0" w:firstRowFirstColumn="0" w:firstRowLastColumn="0" w:lastRowFirstColumn="0" w:lastRowLastColumn="0"/>
            <w:tcW w:w="1885" w:type="dxa"/>
            <w:hideMark/>
          </w:tcPr>
          <w:p w14:paraId="085BB9CB" w14:textId="77777777" w:rsidR="00697B04" w:rsidRDefault="00697B04" w:rsidP="008A42D4">
            <w:pPr>
              <w:spacing w:after="240"/>
              <w:rPr>
                <w:rFonts w:ascii="Times New Roman" w:hAnsi="Times New Roman" w:cs="Times New Roman"/>
                <w:b w:val="0"/>
                <w:bCs w:val="0"/>
                <w:sz w:val="24"/>
                <w:szCs w:val="24"/>
              </w:rPr>
            </w:pPr>
            <w:r w:rsidRPr="00246FDE">
              <w:rPr>
                <w:rFonts w:ascii="Times New Roman" w:hAnsi="Times New Roman" w:cs="Times New Roman"/>
                <w:sz w:val="24"/>
                <w:szCs w:val="24"/>
              </w:rPr>
              <w:t>WEEK 2</w:t>
            </w:r>
          </w:p>
          <w:p w14:paraId="1ED14E45" w14:textId="08CCC0B9" w:rsidR="00EA6E57" w:rsidRPr="00246FDE" w:rsidRDefault="00206DF7" w:rsidP="008A42D4">
            <w:pPr>
              <w:spacing w:after="240"/>
              <w:rPr>
                <w:rFonts w:ascii="Times New Roman" w:hAnsi="Times New Roman" w:cs="Times New Roman"/>
                <w:sz w:val="24"/>
                <w:szCs w:val="24"/>
              </w:rPr>
            </w:pPr>
            <w:r w:rsidRPr="00206DF7">
              <w:rPr>
                <w:rFonts w:ascii="Times New Roman" w:hAnsi="Times New Roman" w:cs="Times New Roman"/>
                <w:sz w:val="24"/>
                <w:szCs w:val="24"/>
              </w:rPr>
              <w:t>September 2, September 4</w:t>
            </w:r>
          </w:p>
          <w:p w14:paraId="449E85B9" w14:textId="477328BF" w:rsidR="00697B04" w:rsidRPr="00246FDE" w:rsidRDefault="00697B04" w:rsidP="008A42D4">
            <w:pPr>
              <w:spacing w:after="240"/>
              <w:rPr>
                <w:rFonts w:ascii="Times New Roman" w:eastAsia="PMingLiU-ExtB" w:hAnsi="Times New Roman" w:cs="Times New Roman"/>
                <w:sz w:val="24"/>
                <w:szCs w:val="24"/>
              </w:rPr>
            </w:pPr>
          </w:p>
        </w:tc>
        <w:tc>
          <w:tcPr>
            <w:tcW w:w="6120" w:type="dxa"/>
          </w:tcPr>
          <w:p w14:paraId="20262A7A" w14:textId="6007E993" w:rsidR="00697B04" w:rsidRPr="002A28FF" w:rsidRDefault="006776BA" w:rsidP="008A42D4">
            <w:pPr>
              <w:pStyle w:val="Heading3"/>
              <w:spacing w:after="240"/>
              <w:cnfStyle w:val="000000000000" w:firstRow="0" w:lastRow="0" w:firstColumn="0" w:lastColumn="0" w:oddVBand="0" w:evenVBand="0" w:oddHBand="0" w:evenHBand="0" w:firstRowFirstColumn="0" w:firstRowLastColumn="0" w:lastRowFirstColumn="0" w:lastRowLastColumn="0"/>
            </w:pPr>
            <w:r>
              <w:t xml:space="preserve">Module 1: </w:t>
            </w:r>
            <w:r w:rsidR="00697B04" w:rsidRPr="00246FDE">
              <w:t>What Is Crime? What is Criminology?</w:t>
            </w:r>
          </w:p>
          <w:p w14:paraId="733848F5" w14:textId="77777777" w:rsidR="00697B04" w:rsidRPr="00246FDE" w:rsidRDefault="00697B04" w:rsidP="008A42D4">
            <w:pPr>
              <w:spacing w:after="240"/>
              <w:cnfStyle w:val="000000000000" w:firstRow="0" w:lastRow="0" w:firstColumn="0" w:lastColumn="0" w:oddVBand="0" w:evenVBand="0" w:oddHBand="0" w:evenHBand="0" w:firstRowFirstColumn="0" w:firstRowLastColumn="0" w:lastRowFirstColumn="0" w:lastRowLastColumn="0"/>
              <w:rPr>
                <w:rFonts w:ascii="Times New Roman" w:eastAsia="PMingLiU-ExtB" w:hAnsi="Times New Roman" w:cs="Times New Roman"/>
                <w:b/>
                <w:bCs/>
                <w:sz w:val="24"/>
                <w:szCs w:val="24"/>
              </w:rPr>
            </w:pPr>
            <w:r w:rsidRPr="00246FDE">
              <w:rPr>
                <w:rFonts w:ascii="Times New Roman" w:eastAsia="PMingLiU-ExtB" w:hAnsi="Times New Roman" w:cs="Times New Roman"/>
                <w:b/>
                <w:bCs/>
                <w:sz w:val="24"/>
                <w:szCs w:val="24"/>
              </w:rPr>
              <w:t>Readings:</w:t>
            </w:r>
          </w:p>
          <w:p w14:paraId="18CC4FD5" w14:textId="4FC311F9" w:rsidR="00697B04" w:rsidRPr="002A28FF" w:rsidRDefault="00766A22" w:rsidP="008A42D4">
            <w:pPr>
              <w:pStyle w:val="ListParagraph"/>
              <w:numPr>
                <w:ilvl w:val="0"/>
                <w:numId w:val="20"/>
              </w:numPr>
              <w:spacing w:after="240"/>
              <w:cnfStyle w:val="000000000000" w:firstRow="0" w:lastRow="0" w:firstColumn="0" w:lastColumn="0" w:oddVBand="0" w:evenVBand="0" w:oddHBand="0" w:evenHBand="0" w:firstRowFirstColumn="0" w:firstRowLastColumn="0" w:lastRowFirstColumn="0" w:lastRowLastColumn="0"/>
              <w:rPr>
                <w:rFonts w:ascii="Times New Roman" w:eastAsia="PMingLiU-ExtB" w:hAnsi="Times New Roman" w:cs="Times New Roman"/>
                <w:sz w:val="24"/>
                <w:szCs w:val="24"/>
              </w:rPr>
            </w:pPr>
            <w:r w:rsidRPr="002A28FF">
              <w:rPr>
                <w:rFonts w:ascii="Times New Roman" w:eastAsia="PMingLiU-ExtB" w:hAnsi="Times New Roman" w:cs="Times New Roman"/>
                <w:sz w:val="24"/>
                <w:szCs w:val="24"/>
              </w:rPr>
              <w:t xml:space="preserve">Bernard, T.J., Mannheim, H. (2025, July 2). Criminology. Encyclopedia Britannica. </w:t>
            </w:r>
            <w:hyperlink r:id="rId12" w:history="1">
              <w:r w:rsidR="00C07794" w:rsidRPr="002A28FF">
                <w:rPr>
                  <w:rStyle w:val="Hyperlink"/>
                  <w:rFonts w:ascii="Times New Roman" w:eastAsia="PMingLiU-ExtB" w:hAnsi="Times New Roman" w:cs="Times New Roman"/>
                  <w:sz w:val="24"/>
                  <w:szCs w:val="24"/>
                </w:rPr>
                <w:t>https://www.britannica.com/science/criminology</w:t>
              </w:r>
            </w:hyperlink>
          </w:p>
          <w:p w14:paraId="2C36C748" w14:textId="4AB099CB" w:rsidR="00C07794" w:rsidRPr="002A28FF" w:rsidRDefault="00C07794" w:rsidP="008A42D4">
            <w:pPr>
              <w:pStyle w:val="ListParagraph"/>
              <w:numPr>
                <w:ilvl w:val="0"/>
                <w:numId w:val="20"/>
              </w:numPr>
              <w:spacing w:after="240"/>
              <w:cnfStyle w:val="000000000000" w:firstRow="0" w:lastRow="0" w:firstColumn="0" w:lastColumn="0" w:oddVBand="0" w:evenVBand="0" w:oddHBand="0" w:evenHBand="0" w:firstRowFirstColumn="0" w:firstRowLastColumn="0" w:lastRowFirstColumn="0" w:lastRowLastColumn="0"/>
              <w:rPr>
                <w:rFonts w:ascii="Times New Roman" w:eastAsia="PMingLiU-ExtB" w:hAnsi="Times New Roman" w:cs="Times New Roman"/>
                <w:sz w:val="24"/>
                <w:szCs w:val="24"/>
              </w:rPr>
            </w:pPr>
            <w:r w:rsidRPr="002A28FF">
              <w:rPr>
                <w:rFonts w:ascii="Times New Roman" w:eastAsia="PMingLiU-ExtB" w:hAnsi="Times New Roman" w:cs="Times New Roman"/>
                <w:sz w:val="24"/>
                <w:szCs w:val="24"/>
              </w:rPr>
              <w:t xml:space="preserve">Chapter 1 in </w:t>
            </w:r>
            <w:proofErr w:type="spellStart"/>
            <w:r w:rsidRPr="002A28FF">
              <w:rPr>
                <w:rFonts w:ascii="Times New Roman" w:eastAsia="PMingLiU-ExtB" w:hAnsi="Times New Roman" w:cs="Times New Roman"/>
                <w:sz w:val="24"/>
                <w:szCs w:val="24"/>
              </w:rPr>
              <w:t>Vanderpyl</w:t>
            </w:r>
            <w:proofErr w:type="spellEnd"/>
            <w:r w:rsidRPr="002A28FF">
              <w:rPr>
                <w:rFonts w:ascii="Times New Roman" w:eastAsia="PMingLiU-ExtB" w:hAnsi="Times New Roman" w:cs="Times New Roman"/>
                <w:sz w:val="24"/>
                <w:szCs w:val="24"/>
              </w:rPr>
              <w:t xml:space="preserve">, T. (2024). </w:t>
            </w:r>
            <w:r w:rsidRPr="002A28FF">
              <w:rPr>
                <w:rFonts w:ascii="Times New Roman" w:eastAsia="PMingLiU-ExtB" w:hAnsi="Times New Roman" w:cs="Times New Roman"/>
                <w:i/>
                <w:iCs/>
                <w:sz w:val="24"/>
                <w:szCs w:val="24"/>
              </w:rPr>
              <w:t>Introduction to Criminology.</w:t>
            </w:r>
            <w:r w:rsidRPr="002A28FF">
              <w:rPr>
                <w:rFonts w:ascii="Times New Roman" w:eastAsia="PMingLiU-ExtB" w:hAnsi="Times New Roman" w:cs="Times New Roman"/>
                <w:sz w:val="24"/>
                <w:szCs w:val="24"/>
              </w:rPr>
              <w:t xml:space="preserve"> Open Oregon Educational Resources. https://openoregon.pressbooks.pub/criminologyintro/#main</w:t>
            </w:r>
          </w:p>
          <w:p w14:paraId="49483C33" w14:textId="36218BE8" w:rsidR="00697B04" w:rsidRPr="00246FDE" w:rsidRDefault="00697B04" w:rsidP="008A42D4">
            <w:pPr>
              <w:pStyle w:val="ListParagraph"/>
              <w:numPr>
                <w:ilvl w:val="0"/>
                <w:numId w:val="20"/>
              </w:numPr>
              <w:spacing w:after="240"/>
              <w:cnfStyle w:val="000000000000" w:firstRow="0" w:lastRow="0" w:firstColumn="0" w:lastColumn="0" w:oddVBand="0" w:evenVBand="0" w:oddHBand="0" w:evenHBand="0" w:firstRowFirstColumn="0" w:firstRowLastColumn="0" w:lastRowFirstColumn="0" w:lastRowLastColumn="0"/>
              <w:rPr>
                <w:rFonts w:ascii="Times New Roman" w:eastAsia="PMingLiU-ExtB" w:hAnsi="Times New Roman" w:cs="Times New Roman"/>
                <w:sz w:val="24"/>
                <w:szCs w:val="24"/>
              </w:rPr>
            </w:pPr>
            <w:r w:rsidRPr="002A28FF">
              <w:rPr>
                <w:rFonts w:ascii="Times New Roman" w:eastAsia="PMingLiU-ExtB" w:hAnsi="Times New Roman" w:cs="Times New Roman"/>
                <w:sz w:val="24"/>
                <w:szCs w:val="24"/>
              </w:rPr>
              <w:t xml:space="preserve">Open University. The Meaning of Crime: </w:t>
            </w:r>
            <w:hyperlink r:id="rId13" w:history="1">
              <w:r w:rsidRPr="002A28FF">
                <w:rPr>
                  <w:rStyle w:val="Hyperlink"/>
                  <w:rFonts w:ascii="Times New Roman" w:eastAsia="PMingLiU-ExtB" w:hAnsi="Times New Roman" w:cs="Times New Roman"/>
                  <w:sz w:val="24"/>
                  <w:szCs w:val="24"/>
                </w:rPr>
                <w:t>https://www.open.edu/openlearn/society-politics-law/sociology/the-meaning-crime/content-section-0?active-tab=content-tab</w:t>
              </w:r>
            </w:hyperlink>
            <w:r w:rsidR="00C07794">
              <w:rPr>
                <w:rFonts w:ascii="Times New Roman" w:eastAsia="PMingLiU-ExtB" w:hAnsi="Times New Roman" w:cs="Times New Roman"/>
                <w:sz w:val="24"/>
                <w:szCs w:val="24"/>
              </w:rPr>
              <w:t xml:space="preserve"> </w:t>
            </w:r>
          </w:p>
        </w:tc>
        <w:tc>
          <w:tcPr>
            <w:tcW w:w="2075" w:type="dxa"/>
            <w:hideMark/>
          </w:tcPr>
          <w:p w14:paraId="733A5F6B" w14:textId="7EB01205" w:rsidR="00697B04" w:rsidRPr="00246FDE" w:rsidRDefault="00766A22" w:rsidP="008A42D4">
            <w:pPr>
              <w:spacing w:after="240"/>
              <w:cnfStyle w:val="000000000000" w:firstRow="0" w:lastRow="0" w:firstColumn="0" w:lastColumn="0" w:oddVBand="0" w:evenVBand="0" w:oddHBand="0" w:evenHBand="0" w:firstRowFirstColumn="0" w:firstRowLastColumn="0" w:lastRowFirstColumn="0" w:lastRowLastColumn="0"/>
              <w:rPr>
                <w:rFonts w:ascii="Times New Roman" w:eastAsia="PMingLiU-ExtB" w:hAnsi="Times New Roman" w:cs="Times New Roman"/>
                <w:b/>
                <w:bCs/>
                <w:sz w:val="24"/>
                <w:szCs w:val="24"/>
              </w:rPr>
            </w:pPr>
            <w:r>
              <w:rPr>
                <w:rFonts w:ascii="Times New Roman" w:eastAsia="PMingLiU-ExtB" w:hAnsi="Times New Roman" w:cs="Times New Roman"/>
                <w:b/>
                <w:bCs/>
                <w:sz w:val="24"/>
                <w:szCs w:val="24"/>
              </w:rPr>
              <w:t>In Class Assignment 1</w:t>
            </w:r>
          </w:p>
        </w:tc>
      </w:tr>
      <w:tr w:rsidR="00C07794" w:rsidRPr="00246FDE" w14:paraId="4751F4E2" w14:textId="77777777" w:rsidTr="00C077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5" w:type="dxa"/>
          </w:tcPr>
          <w:p w14:paraId="59EC84FC" w14:textId="77777777" w:rsidR="00C07794" w:rsidRDefault="00C07794" w:rsidP="008A42D4">
            <w:pPr>
              <w:spacing w:after="240"/>
              <w:rPr>
                <w:rFonts w:ascii="Times New Roman" w:hAnsi="Times New Roman" w:cs="Times New Roman"/>
                <w:b w:val="0"/>
                <w:bCs w:val="0"/>
                <w:sz w:val="24"/>
                <w:szCs w:val="24"/>
              </w:rPr>
            </w:pPr>
            <w:r>
              <w:rPr>
                <w:rFonts w:ascii="Times New Roman" w:hAnsi="Times New Roman" w:cs="Times New Roman"/>
                <w:sz w:val="24"/>
                <w:szCs w:val="24"/>
              </w:rPr>
              <w:t>WEEK 3</w:t>
            </w:r>
          </w:p>
          <w:p w14:paraId="36FF5197" w14:textId="640CEA14" w:rsidR="00206DF7" w:rsidRPr="00206DF7" w:rsidRDefault="00206DF7" w:rsidP="008A42D4">
            <w:pPr>
              <w:spacing w:after="240"/>
              <w:rPr>
                <w:rFonts w:ascii="Times New Roman" w:hAnsi="Times New Roman" w:cs="Times New Roman"/>
                <w:sz w:val="24"/>
                <w:szCs w:val="24"/>
              </w:rPr>
            </w:pPr>
            <w:r w:rsidRPr="00206DF7">
              <w:rPr>
                <w:rFonts w:ascii="Times New Roman" w:hAnsi="Times New Roman" w:cs="Times New Roman"/>
                <w:sz w:val="24"/>
                <w:szCs w:val="24"/>
              </w:rPr>
              <w:t>September 9, September 11</w:t>
            </w:r>
          </w:p>
          <w:p w14:paraId="52EC2940" w14:textId="15B47E3E" w:rsidR="00206DF7" w:rsidRPr="00246FDE" w:rsidRDefault="00206DF7" w:rsidP="008A42D4">
            <w:pPr>
              <w:spacing w:after="240"/>
              <w:rPr>
                <w:rFonts w:ascii="Times New Roman" w:hAnsi="Times New Roman" w:cs="Times New Roman"/>
                <w:sz w:val="24"/>
                <w:szCs w:val="24"/>
              </w:rPr>
            </w:pPr>
          </w:p>
        </w:tc>
        <w:tc>
          <w:tcPr>
            <w:tcW w:w="6120" w:type="dxa"/>
          </w:tcPr>
          <w:p w14:paraId="18D4E422" w14:textId="6752C9AF" w:rsidR="00C07794" w:rsidRDefault="006776BA" w:rsidP="008A42D4">
            <w:pPr>
              <w:pStyle w:val="Heading3"/>
              <w:spacing w:after="240"/>
              <w:cnfStyle w:val="000000100000" w:firstRow="0" w:lastRow="0" w:firstColumn="0" w:lastColumn="0" w:oddVBand="0" w:evenVBand="0" w:oddHBand="1" w:evenHBand="0" w:firstRowFirstColumn="0" w:firstRowLastColumn="0" w:lastRowFirstColumn="0" w:lastRowLastColumn="0"/>
            </w:pPr>
            <w:r>
              <w:t xml:space="preserve">Module 2: </w:t>
            </w:r>
            <w:r w:rsidR="00C07794">
              <w:t xml:space="preserve">Measuring </w:t>
            </w:r>
            <w:r w:rsidR="00301B15">
              <w:t>Crime (NIBRS, NCVS and others)</w:t>
            </w:r>
          </w:p>
          <w:p w14:paraId="6F1BA86F" w14:textId="1834BEE1" w:rsidR="00C07794" w:rsidRDefault="00301B15" w:rsidP="008A42D4">
            <w:pPr>
              <w:spacing w:after="240"/>
              <w:cnfStyle w:val="000000100000" w:firstRow="0" w:lastRow="0" w:firstColumn="0" w:lastColumn="0" w:oddVBand="0" w:evenVBand="0" w:oddHBand="1" w:evenHBand="0" w:firstRowFirstColumn="0" w:firstRowLastColumn="0" w:lastRowFirstColumn="0" w:lastRowLastColumn="0"/>
              <w:rPr>
                <w:rFonts w:ascii="Times New Roman" w:eastAsia="PMingLiU-ExtB" w:hAnsi="Times New Roman" w:cs="Times New Roman"/>
                <w:b/>
                <w:bCs/>
                <w:sz w:val="24"/>
                <w:szCs w:val="24"/>
              </w:rPr>
            </w:pPr>
            <w:r>
              <w:rPr>
                <w:rFonts w:ascii="Times New Roman" w:eastAsia="PMingLiU-ExtB" w:hAnsi="Times New Roman" w:cs="Times New Roman"/>
                <w:b/>
                <w:bCs/>
                <w:sz w:val="24"/>
                <w:szCs w:val="24"/>
              </w:rPr>
              <w:t xml:space="preserve">Readings: </w:t>
            </w:r>
          </w:p>
          <w:p w14:paraId="340B783D" w14:textId="5F333763" w:rsidR="00301B15" w:rsidRPr="002A28FF" w:rsidRDefault="00301B15" w:rsidP="008A42D4">
            <w:pPr>
              <w:pStyle w:val="ListParagraph"/>
              <w:numPr>
                <w:ilvl w:val="0"/>
                <w:numId w:val="21"/>
              </w:numPr>
              <w:spacing w:after="240"/>
              <w:cnfStyle w:val="000000100000" w:firstRow="0" w:lastRow="0" w:firstColumn="0" w:lastColumn="0" w:oddVBand="0" w:evenVBand="0" w:oddHBand="1" w:evenHBand="0" w:firstRowFirstColumn="0" w:firstRowLastColumn="0" w:lastRowFirstColumn="0" w:lastRowLastColumn="0"/>
              <w:rPr>
                <w:rFonts w:ascii="Times New Roman" w:eastAsia="PMingLiU-ExtB" w:hAnsi="Times New Roman" w:cs="Times New Roman"/>
                <w:sz w:val="24"/>
                <w:szCs w:val="24"/>
              </w:rPr>
            </w:pPr>
            <w:r w:rsidRPr="002A28FF">
              <w:rPr>
                <w:rFonts w:ascii="Times New Roman" w:eastAsia="PMingLiU-ExtB" w:hAnsi="Times New Roman" w:cs="Times New Roman"/>
                <w:sz w:val="24"/>
                <w:szCs w:val="24"/>
              </w:rPr>
              <w:t xml:space="preserve">Chapter 2 in </w:t>
            </w:r>
            <w:proofErr w:type="spellStart"/>
            <w:r w:rsidRPr="002A28FF">
              <w:rPr>
                <w:rFonts w:ascii="Times New Roman" w:eastAsia="PMingLiU-ExtB" w:hAnsi="Times New Roman" w:cs="Times New Roman"/>
                <w:sz w:val="24"/>
                <w:szCs w:val="24"/>
              </w:rPr>
              <w:t>Vanderpyl</w:t>
            </w:r>
            <w:proofErr w:type="spellEnd"/>
            <w:r w:rsidRPr="002A28FF">
              <w:rPr>
                <w:rFonts w:ascii="Times New Roman" w:eastAsia="PMingLiU-ExtB" w:hAnsi="Times New Roman" w:cs="Times New Roman"/>
                <w:sz w:val="24"/>
                <w:szCs w:val="24"/>
              </w:rPr>
              <w:t xml:space="preserve">, T. (2024). </w:t>
            </w:r>
            <w:r w:rsidRPr="002A28FF">
              <w:rPr>
                <w:rFonts w:ascii="Times New Roman" w:eastAsia="PMingLiU-ExtB" w:hAnsi="Times New Roman" w:cs="Times New Roman"/>
                <w:i/>
                <w:iCs/>
                <w:sz w:val="24"/>
                <w:szCs w:val="24"/>
              </w:rPr>
              <w:t>Introduction to Criminology.</w:t>
            </w:r>
            <w:r w:rsidRPr="002A28FF">
              <w:rPr>
                <w:rFonts w:ascii="Times New Roman" w:eastAsia="PMingLiU-ExtB" w:hAnsi="Times New Roman" w:cs="Times New Roman"/>
                <w:sz w:val="24"/>
                <w:szCs w:val="24"/>
              </w:rPr>
              <w:t xml:space="preserve"> Open Oregon Educational Resources. </w:t>
            </w:r>
            <w:hyperlink r:id="rId14" w:anchor="main" w:history="1">
              <w:r w:rsidR="00C573C0" w:rsidRPr="002A28FF">
                <w:rPr>
                  <w:rStyle w:val="Hyperlink"/>
                  <w:rFonts w:ascii="Times New Roman" w:eastAsia="PMingLiU-ExtB" w:hAnsi="Times New Roman" w:cs="Times New Roman"/>
                  <w:sz w:val="24"/>
                  <w:szCs w:val="24"/>
                </w:rPr>
                <w:t>https://openoregon.pressbooks.pub/criminologyintro/#main</w:t>
              </w:r>
            </w:hyperlink>
          </w:p>
          <w:p w14:paraId="48F75411" w14:textId="16E88D1C" w:rsidR="00301B15" w:rsidRPr="00766A22" w:rsidRDefault="00C573C0" w:rsidP="008A42D4">
            <w:pPr>
              <w:pStyle w:val="ListParagraph"/>
              <w:numPr>
                <w:ilvl w:val="0"/>
                <w:numId w:val="21"/>
              </w:numPr>
              <w:spacing w:after="240"/>
              <w:cnfStyle w:val="000000100000" w:firstRow="0" w:lastRow="0" w:firstColumn="0" w:lastColumn="0" w:oddVBand="0" w:evenVBand="0" w:oddHBand="1" w:evenHBand="0" w:firstRowFirstColumn="0" w:firstRowLastColumn="0" w:lastRowFirstColumn="0" w:lastRowLastColumn="0"/>
              <w:rPr>
                <w:rFonts w:ascii="Times New Roman" w:eastAsia="PMingLiU-ExtB" w:hAnsi="Times New Roman" w:cs="Times New Roman"/>
                <w:b/>
                <w:bCs/>
                <w:sz w:val="24"/>
                <w:szCs w:val="24"/>
              </w:rPr>
            </w:pPr>
            <w:r w:rsidRPr="002A28FF">
              <w:rPr>
                <w:rFonts w:ascii="Times New Roman" w:eastAsia="PMingLiU-ExtB" w:hAnsi="Times New Roman" w:cs="Times New Roman"/>
                <w:sz w:val="24"/>
                <w:szCs w:val="24"/>
              </w:rPr>
              <w:t>Karakatsanis, A. (2023, April 6). Assembling a crime wave: An inside look at manufacturing the news. Alec's Copaganda Newsletter.</w:t>
            </w:r>
            <w:r>
              <w:t xml:space="preserve"> </w:t>
            </w:r>
            <w:hyperlink r:id="rId15" w:history="1">
              <w:r w:rsidRPr="002A28FF">
                <w:rPr>
                  <w:rStyle w:val="Hyperlink"/>
                  <w:rFonts w:ascii="Times New Roman" w:eastAsia="PMingLiU-ExtB" w:hAnsi="Times New Roman" w:cs="Times New Roman"/>
                  <w:sz w:val="16"/>
                  <w:szCs w:val="16"/>
                </w:rPr>
                <w:t>https://open.substack.com/pub/equalityalec/p/assembling-a-crime-wave?r=rlnl&amp;utm_campaign=post&amp;utm_medium=web&amp;showWelcomeOnShare=false</w:t>
              </w:r>
            </w:hyperlink>
          </w:p>
        </w:tc>
        <w:tc>
          <w:tcPr>
            <w:tcW w:w="2075" w:type="dxa"/>
          </w:tcPr>
          <w:p w14:paraId="27965AD7" w14:textId="77777777" w:rsidR="00C573C0" w:rsidRPr="00246FDE" w:rsidRDefault="00C573C0" w:rsidP="008A42D4">
            <w:pPr>
              <w:spacing w:after="240"/>
              <w:cnfStyle w:val="000000100000" w:firstRow="0" w:lastRow="0" w:firstColumn="0" w:lastColumn="0" w:oddVBand="0" w:evenVBand="0" w:oddHBand="1" w:evenHBand="0" w:firstRowFirstColumn="0" w:firstRowLastColumn="0" w:lastRowFirstColumn="0" w:lastRowLastColumn="0"/>
              <w:rPr>
                <w:rFonts w:ascii="Times New Roman" w:eastAsia="PMingLiU-ExtB" w:hAnsi="Times New Roman" w:cs="Times New Roman"/>
                <w:b/>
                <w:bCs/>
                <w:sz w:val="24"/>
                <w:szCs w:val="24"/>
              </w:rPr>
            </w:pPr>
            <w:r>
              <w:rPr>
                <w:rFonts w:ascii="Times New Roman" w:eastAsia="PMingLiU-ExtB" w:hAnsi="Times New Roman" w:cs="Times New Roman"/>
                <w:b/>
                <w:bCs/>
                <w:sz w:val="24"/>
                <w:szCs w:val="24"/>
              </w:rPr>
              <w:t>Quiz 1</w:t>
            </w:r>
          </w:p>
          <w:p w14:paraId="343D1D35" w14:textId="77777777" w:rsidR="00C573C0" w:rsidRDefault="00C573C0" w:rsidP="008A42D4">
            <w:pPr>
              <w:spacing w:after="240"/>
              <w:cnfStyle w:val="000000100000" w:firstRow="0" w:lastRow="0" w:firstColumn="0" w:lastColumn="0" w:oddVBand="0" w:evenVBand="0" w:oddHBand="1" w:evenHBand="0" w:firstRowFirstColumn="0" w:firstRowLastColumn="0" w:lastRowFirstColumn="0" w:lastRowLastColumn="0"/>
              <w:rPr>
                <w:rFonts w:ascii="Times New Roman" w:eastAsia="PMingLiU-ExtB" w:hAnsi="Times New Roman" w:cs="Times New Roman"/>
                <w:b/>
                <w:bCs/>
                <w:sz w:val="24"/>
                <w:szCs w:val="24"/>
              </w:rPr>
            </w:pPr>
          </w:p>
          <w:p w14:paraId="5360E585" w14:textId="4A90E8BB" w:rsidR="00C07794" w:rsidRPr="00246FDE" w:rsidRDefault="00C573C0" w:rsidP="008A42D4">
            <w:pPr>
              <w:spacing w:after="240"/>
              <w:cnfStyle w:val="000000100000" w:firstRow="0" w:lastRow="0" w:firstColumn="0" w:lastColumn="0" w:oddVBand="0" w:evenVBand="0" w:oddHBand="1" w:evenHBand="0" w:firstRowFirstColumn="0" w:firstRowLastColumn="0" w:lastRowFirstColumn="0" w:lastRowLastColumn="0"/>
              <w:rPr>
                <w:rFonts w:ascii="Times New Roman" w:eastAsia="PMingLiU-ExtB" w:hAnsi="Times New Roman" w:cs="Times New Roman"/>
                <w:b/>
                <w:bCs/>
                <w:sz w:val="24"/>
                <w:szCs w:val="24"/>
              </w:rPr>
            </w:pPr>
            <w:r>
              <w:rPr>
                <w:rFonts w:ascii="Times New Roman" w:eastAsia="PMingLiU-ExtB" w:hAnsi="Times New Roman" w:cs="Times New Roman"/>
                <w:b/>
                <w:bCs/>
                <w:sz w:val="24"/>
                <w:szCs w:val="24"/>
              </w:rPr>
              <w:t>In Class Assignment 2</w:t>
            </w:r>
          </w:p>
        </w:tc>
      </w:tr>
      <w:tr w:rsidR="00697B04" w:rsidRPr="00246FDE" w14:paraId="34311118" w14:textId="77777777" w:rsidTr="00C07794">
        <w:tc>
          <w:tcPr>
            <w:cnfStyle w:val="001000000000" w:firstRow="0" w:lastRow="0" w:firstColumn="1" w:lastColumn="0" w:oddVBand="0" w:evenVBand="0" w:oddHBand="0" w:evenHBand="0" w:firstRowFirstColumn="0" w:firstRowLastColumn="0" w:lastRowFirstColumn="0" w:lastRowLastColumn="0"/>
            <w:tcW w:w="1885" w:type="dxa"/>
            <w:hideMark/>
          </w:tcPr>
          <w:p w14:paraId="6B99AAAC" w14:textId="716A840F" w:rsidR="00697B04" w:rsidRDefault="00697B04" w:rsidP="008A42D4">
            <w:pPr>
              <w:spacing w:after="240"/>
              <w:rPr>
                <w:rFonts w:ascii="Times New Roman" w:hAnsi="Times New Roman" w:cs="Times New Roman"/>
                <w:b w:val="0"/>
                <w:bCs w:val="0"/>
                <w:sz w:val="24"/>
                <w:szCs w:val="24"/>
              </w:rPr>
            </w:pPr>
            <w:r w:rsidRPr="00246FDE">
              <w:rPr>
                <w:rFonts w:ascii="Times New Roman" w:hAnsi="Times New Roman" w:cs="Times New Roman"/>
                <w:sz w:val="24"/>
                <w:szCs w:val="24"/>
              </w:rPr>
              <w:lastRenderedPageBreak/>
              <w:t xml:space="preserve">WEEK </w:t>
            </w:r>
            <w:r w:rsidR="00C07794">
              <w:rPr>
                <w:rFonts w:ascii="Times New Roman" w:hAnsi="Times New Roman" w:cs="Times New Roman"/>
                <w:sz w:val="24"/>
                <w:szCs w:val="24"/>
              </w:rPr>
              <w:t>4</w:t>
            </w:r>
          </w:p>
          <w:p w14:paraId="4E7750C3" w14:textId="5A925E64" w:rsidR="000A6C02" w:rsidRPr="00246FDE" w:rsidRDefault="00B11361" w:rsidP="008A42D4">
            <w:pPr>
              <w:spacing w:after="240"/>
              <w:rPr>
                <w:rFonts w:ascii="Times New Roman" w:hAnsi="Times New Roman" w:cs="Times New Roman"/>
                <w:sz w:val="24"/>
                <w:szCs w:val="24"/>
              </w:rPr>
            </w:pPr>
            <w:r w:rsidRPr="00B11361">
              <w:rPr>
                <w:rFonts w:ascii="Times New Roman" w:hAnsi="Times New Roman" w:cs="Times New Roman"/>
                <w:sz w:val="24"/>
                <w:szCs w:val="24"/>
              </w:rPr>
              <w:t xml:space="preserve">September </w:t>
            </w:r>
            <w:r>
              <w:rPr>
                <w:rFonts w:ascii="Times New Roman" w:hAnsi="Times New Roman" w:cs="Times New Roman"/>
                <w:sz w:val="24"/>
                <w:szCs w:val="24"/>
              </w:rPr>
              <w:t>16</w:t>
            </w:r>
            <w:r w:rsidRPr="00B11361">
              <w:rPr>
                <w:rFonts w:ascii="Times New Roman" w:hAnsi="Times New Roman" w:cs="Times New Roman"/>
                <w:sz w:val="24"/>
                <w:szCs w:val="24"/>
              </w:rPr>
              <w:t>, September 1</w:t>
            </w:r>
            <w:r>
              <w:rPr>
                <w:rFonts w:ascii="Times New Roman" w:hAnsi="Times New Roman" w:cs="Times New Roman"/>
                <w:sz w:val="24"/>
                <w:szCs w:val="24"/>
              </w:rPr>
              <w:t>8</w:t>
            </w:r>
          </w:p>
          <w:p w14:paraId="197058BD" w14:textId="0371D979" w:rsidR="00697B04" w:rsidRPr="00246FDE" w:rsidRDefault="00697B04" w:rsidP="008A42D4">
            <w:pPr>
              <w:spacing w:after="240"/>
              <w:rPr>
                <w:rFonts w:ascii="Times New Roman" w:eastAsia="PMingLiU-ExtB" w:hAnsi="Times New Roman" w:cs="Times New Roman"/>
                <w:sz w:val="24"/>
                <w:szCs w:val="24"/>
              </w:rPr>
            </w:pPr>
          </w:p>
        </w:tc>
        <w:tc>
          <w:tcPr>
            <w:tcW w:w="6120" w:type="dxa"/>
          </w:tcPr>
          <w:p w14:paraId="22130D01" w14:textId="3010D16E" w:rsidR="00697B04" w:rsidRPr="00246FDE" w:rsidRDefault="006776BA" w:rsidP="008A42D4">
            <w:pPr>
              <w:pStyle w:val="Heading3"/>
              <w:spacing w:after="240"/>
              <w:cnfStyle w:val="000000000000" w:firstRow="0" w:lastRow="0" w:firstColumn="0" w:lastColumn="0" w:oddVBand="0" w:evenVBand="0" w:oddHBand="0" w:evenHBand="0" w:firstRowFirstColumn="0" w:firstRowLastColumn="0" w:lastRowFirstColumn="0" w:lastRowLastColumn="0"/>
            </w:pPr>
            <w:r>
              <w:t xml:space="preserve">Module 3: </w:t>
            </w:r>
            <w:r w:rsidR="00766A22" w:rsidRPr="00766A22">
              <w:t>Classical Thought: Beccaria and Bentham</w:t>
            </w:r>
          </w:p>
          <w:p w14:paraId="4FE6A353" w14:textId="24651E3F" w:rsidR="00697B04" w:rsidRDefault="00697B04" w:rsidP="008A42D4">
            <w:pPr>
              <w:spacing w:after="240"/>
              <w:cnfStyle w:val="000000000000" w:firstRow="0" w:lastRow="0" w:firstColumn="0" w:lastColumn="0" w:oddVBand="0" w:evenVBand="0" w:oddHBand="0" w:evenHBand="0" w:firstRowFirstColumn="0" w:firstRowLastColumn="0" w:lastRowFirstColumn="0" w:lastRowLastColumn="0"/>
              <w:rPr>
                <w:rFonts w:ascii="Times New Roman" w:eastAsia="PMingLiU-ExtB" w:hAnsi="Times New Roman" w:cs="Times New Roman"/>
                <w:b/>
                <w:bCs/>
                <w:sz w:val="24"/>
                <w:szCs w:val="24"/>
              </w:rPr>
            </w:pPr>
            <w:r w:rsidRPr="00246FDE">
              <w:rPr>
                <w:rFonts w:ascii="Times New Roman" w:eastAsia="PMingLiU-ExtB" w:hAnsi="Times New Roman" w:cs="Times New Roman"/>
                <w:b/>
                <w:bCs/>
                <w:sz w:val="24"/>
                <w:szCs w:val="24"/>
              </w:rPr>
              <w:t>Reading</w:t>
            </w:r>
            <w:r w:rsidR="00766A22">
              <w:rPr>
                <w:rFonts w:ascii="Times New Roman" w:eastAsia="PMingLiU-ExtB" w:hAnsi="Times New Roman" w:cs="Times New Roman"/>
                <w:b/>
                <w:bCs/>
                <w:sz w:val="24"/>
                <w:szCs w:val="24"/>
              </w:rPr>
              <w:t>s</w:t>
            </w:r>
            <w:r w:rsidRPr="00246FDE">
              <w:rPr>
                <w:rFonts w:ascii="Times New Roman" w:eastAsia="PMingLiU-ExtB" w:hAnsi="Times New Roman" w:cs="Times New Roman"/>
                <w:b/>
                <w:bCs/>
                <w:sz w:val="24"/>
                <w:szCs w:val="24"/>
              </w:rPr>
              <w:t>:</w:t>
            </w:r>
          </w:p>
          <w:p w14:paraId="0C2C4787" w14:textId="7D9B8E29" w:rsidR="00C573C0" w:rsidRPr="002A28FF" w:rsidRDefault="00C573C0" w:rsidP="008A42D4">
            <w:pPr>
              <w:pStyle w:val="ListParagraph"/>
              <w:numPr>
                <w:ilvl w:val="0"/>
                <w:numId w:val="19"/>
              </w:numPr>
              <w:spacing w:after="240"/>
              <w:cnfStyle w:val="000000000000" w:firstRow="0" w:lastRow="0" w:firstColumn="0" w:lastColumn="0" w:oddVBand="0" w:evenVBand="0" w:oddHBand="0" w:evenHBand="0" w:firstRowFirstColumn="0" w:firstRowLastColumn="0" w:lastRowFirstColumn="0" w:lastRowLastColumn="0"/>
              <w:rPr>
                <w:rFonts w:ascii="Times New Roman" w:eastAsia="PMingLiU-ExtB" w:hAnsi="Times New Roman" w:cs="Times New Roman"/>
                <w:sz w:val="24"/>
                <w:szCs w:val="24"/>
              </w:rPr>
            </w:pPr>
            <w:r w:rsidRPr="002A28FF">
              <w:rPr>
                <w:rFonts w:ascii="Times New Roman" w:eastAsia="PMingLiU-ExtB" w:hAnsi="Times New Roman" w:cs="Times New Roman"/>
                <w:sz w:val="24"/>
                <w:szCs w:val="24"/>
              </w:rPr>
              <w:t xml:space="preserve">Chapter 3: Origins of Criminology in </w:t>
            </w:r>
            <w:proofErr w:type="spellStart"/>
            <w:r w:rsidRPr="002A28FF">
              <w:rPr>
                <w:rFonts w:ascii="Times New Roman" w:eastAsia="PMingLiU-ExtB" w:hAnsi="Times New Roman" w:cs="Times New Roman"/>
                <w:sz w:val="24"/>
                <w:szCs w:val="24"/>
              </w:rPr>
              <w:t>Vanderpyl</w:t>
            </w:r>
            <w:proofErr w:type="spellEnd"/>
            <w:r w:rsidRPr="002A28FF">
              <w:rPr>
                <w:rFonts w:ascii="Times New Roman" w:eastAsia="PMingLiU-ExtB" w:hAnsi="Times New Roman" w:cs="Times New Roman"/>
                <w:sz w:val="24"/>
                <w:szCs w:val="24"/>
              </w:rPr>
              <w:t xml:space="preserve">, T. (2024). </w:t>
            </w:r>
            <w:r w:rsidRPr="002A28FF">
              <w:rPr>
                <w:rFonts w:ascii="Times New Roman" w:eastAsia="PMingLiU-ExtB" w:hAnsi="Times New Roman" w:cs="Times New Roman"/>
                <w:i/>
                <w:iCs/>
                <w:sz w:val="24"/>
                <w:szCs w:val="24"/>
              </w:rPr>
              <w:t>Introduction to Criminology.</w:t>
            </w:r>
            <w:r w:rsidRPr="002A28FF">
              <w:rPr>
                <w:rFonts w:ascii="Times New Roman" w:eastAsia="PMingLiU-ExtB" w:hAnsi="Times New Roman" w:cs="Times New Roman"/>
                <w:sz w:val="24"/>
                <w:szCs w:val="24"/>
              </w:rPr>
              <w:t xml:space="preserve"> Open Oregon Educational Resources. https://openoregon.pressbooks.pub/criminologyintro/#main</w:t>
            </w:r>
          </w:p>
          <w:p w14:paraId="523292A1" w14:textId="650BEBCD" w:rsidR="00697B04" w:rsidRPr="002A28FF" w:rsidRDefault="00697B04" w:rsidP="008A42D4">
            <w:pPr>
              <w:pStyle w:val="ListParagraph"/>
              <w:numPr>
                <w:ilvl w:val="0"/>
                <w:numId w:val="19"/>
              </w:numPr>
              <w:spacing w:after="240"/>
              <w:cnfStyle w:val="000000000000" w:firstRow="0" w:lastRow="0" w:firstColumn="0" w:lastColumn="0" w:oddVBand="0" w:evenVBand="0" w:oddHBand="0" w:evenHBand="0" w:firstRowFirstColumn="0" w:firstRowLastColumn="0" w:lastRowFirstColumn="0" w:lastRowLastColumn="0"/>
              <w:rPr>
                <w:rFonts w:ascii="Times New Roman" w:eastAsia="PMingLiU-ExtB" w:hAnsi="Times New Roman" w:cs="Times New Roman"/>
                <w:sz w:val="24"/>
                <w:szCs w:val="24"/>
              </w:rPr>
            </w:pPr>
            <w:r w:rsidRPr="002A28FF">
              <w:rPr>
                <w:rFonts w:ascii="Times New Roman" w:eastAsia="PMingLiU-ExtB" w:hAnsi="Times New Roman" w:cs="Times New Roman"/>
                <w:sz w:val="24"/>
                <w:szCs w:val="24"/>
              </w:rPr>
              <w:t xml:space="preserve">Chapter </w:t>
            </w:r>
            <w:r w:rsidR="00C07794" w:rsidRPr="002A28FF">
              <w:rPr>
                <w:rFonts w:ascii="Times New Roman" w:eastAsia="PMingLiU-ExtB" w:hAnsi="Times New Roman" w:cs="Times New Roman"/>
                <w:sz w:val="24"/>
                <w:szCs w:val="24"/>
              </w:rPr>
              <w:t>1</w:t>
            </w:r>
            <w:r w:rsidRPr="002A28FF">
              <w:rPr>
                <w:rFonts w:ascii="Times New Roman" w:eastAsia="PMingLiU-ExtB" w:hAnsi="Times New Roman" w:cs="Times New Roman"/>
                <w:sz w:val="24"/>
                <w:szCs w:val="24"/>
              </w:rPr>
              <w:t xml:space="preserve"> in The Handbook of the History and Philosophy of Criminology, ed</w:t>
            </w:r>
            <w:r w:rsidR="00C573C0" w:rsidRPr="002A28FF">
              <w:rPr>
                <w:rFonts w:ascii="Times New Roman" w:eastAsia="PMingLiU-ExtB" w:hAnsi="Times New Roman" w:cs="Times New Roman"/>
                <w:sz w:val="24"/>
                <w:szCs w:val="24"/>
              </w:rPr>
              <w:t>s</w:t>
            </w:r>
            <w:r w:rsidRPr="002A28FF">
              <w:rPr>
                <w:rFonts w:ascii="Times New Roman" w:eastAsia="PMingLiU-ExtB" w:hAnsi="Times New Roman" w:cs="Times New Roman"/>
                <w:sz w:val="24"/>
                <w:szCs w:val="24"/>
              </w:rPr>
              <w:t xml:space="preserve"> Ruth Ann Triplett, John Wiley &amp; Sons, Incorporated, 2018. ProQuest </w:t>
            </w:r>
            <w:proofErr w:type="spellStart"/>
            <w:r w:rsidRPr="002A28FF">
              <w:rPr>
                <w:rFonts w:ascii="Times New Roman" w:eastAsia="PMingLiU-ExtB" w:hAnsi="Times New Roman" w:cs="Times New Roman"/>
                <w:sz w:val="24"/>
                <w:szCs w:val="24"/>
              </w:rPr>
              <w:t>Ebook</w:t>
            </w:r>
            <w:proofErr w:type="spellEnd"/>
            <w:r w:rsidRPr="002A28FF">
              <w:rPr>
                <w:rFonts w:ascii="Times New Roman" w:eastAsia="PMingLiU-ExtB" w:hAnsi="Times New Roman" w:cs="Times New Roman"/>
                <w:sz w:val="24"/>
                <w:szCs w:val="24"/>
              </w:rPr>
              <w:t xml:space="preserve"> Central. </w:t>
            </w:r>
            <w:hyperlink r:id="rId16" w:history="1">
              <w:r w:rsidRPr="002A28FF">
                <w:rPr>
                  <w:rStyle w:val="Hyperlink"/>
                  <w:rFonts w:ascii="Times New Roman" w:eastAsia="PMingLiU-ExtB" w:hAnsi="Times New Roman" w:cs="Times New Roman"/>
                  <w:sz w:val="24"/>
                  <w:szCs w:val="24"/>
                </w:rPr>
                <w:t>https://ebookcentral.proquest.com/lib/bmcc/reader.action?docID=5144712&amp;ppg=223</w:t>
              </w:r>
            </w:hyperlink>
          </w:p>
        </w:tc>
        <w:tc>
          <w:tcPr>
            <w:tcW w:w="2075" w:type="dxa"/>
          </w:tcPr>
          <w:p w14:paraId="02F9D2F9" w14:textId="77777777" w:rsidR="002A28FF" w:rsidRDefault="00BE298C" w:rsidP="008A42D4">
            <w:pPr>
              <w:spacing w:after="240"/>
              <w:cnfStyle w:val="000000000000" w:firstRow="0" w:lastRow="0" w:firstColumn="0" w:lastColumn="0" w:oddVBand="0" w:evenVBand="0" w:oddHBand="0" w:evenHBand="0" w:firstRowFirstColumn="0" w:firstRowLastColumn="0" w:lastRowFirstColumn="0" w:lastRowLastColumn="0"/>
              <w:rPr>
                <w:rFonts w:ascii="Times New Roman" w:eastAsia="PMingLiU-ExtB" w:hAnsi="Times New Roman" w:cs="Times New Roman"/>
                <w:b/>
                <w:bCs/>
                <w:sz w:val="24"/>
                <w:szCs w:val="24"/>
              </w:rPr>
            </w:pPr>
            <w:r>
              <w:rPr>
                <w:rFonts w:ascii="Times New Roman" w:eastAsia="PMingLiU-ExtB" w:hAnsi="Times New Roman" w:cs="Times New Roman"/>
                <w:b/>
                <w:bCs/>
                <w:sz w:val="24"/>
                <w:szCs w:val="24"/>
              </w:rPr>
              <w:t>In Class Assignment 3</w:t>
            </w:r>
          </w:p>
          <w:p w14:paraId="5F845E66" w14:textId="77777777" w:rsidR="002A28FF" w:rsidRDefault="002A28FF" w:rsidP="008A42D4">
            <w:pPr>
              <w:spacing w:after="240"/>
              <w:cnfStyle w:val="000000000000" w:firstRow="0" w:lastRow="0" w:firstColumn="0" w:lastColumn="0" w:oddVBand="0" w:evenVBand="0" w:oddHBand="0" w:evenHBand="0" w:firstRowFirstColumn="0" w:firstRowLastColumn="0" w:lastRowFirstColumn="0" w:lastRowLastColumn="0"/>
              <w:rPr>
                <w:rFonts w:ascii="Times New Roman" w:eastAsia="PMingLiU-ExtB" w:hAnsi="Times New Roman" w:cs="Times New Roman"/>
                <w:b/>
                <w:bCs/>
                <w:sz w:val="24"/>
                <w:szCs w:val="24"/>
              </w:rPr>
            </w:pPr>
          </w:p>
          <w:p w14:paraId="46AB498A" w14:textId="64BB165D" w:rsidR="00697B04" w:rsidRPr="00246FDE" w:rsidRDefault="002A28FF" w:rsidP="008A42D4">
            <w:pPr>
              <w:spacing w:after="240"/>
              <w:cnfStyle w:val="000000000000" w:firstRow="0" w:lastRow="0" w:firstColumn="0" w:lastColumn="0" w:oddVBand="0" w:evenVBand="0" w:oddHBand="0" w:evenHBand="0" w:firstRowFirstColumn="0" w:firstRowLastColumn="0" w:lastRowFirstColumn="0" w:lastRowLastColumn="0"/>
              <w:rPr>
                <w:rFonts w:ascii="Times New Roman" w:eastAsia="PMingLiU-ExtB" w:hAnsi="Times New Roman" w:cs="Times New Roman"/>
                <w:b/>
                <w:bCs/>
                <w:sz w:val="24"/>
                <w:szCs w:val="24"/>
              </w:rPr>
            </w:pPr>
            <w:r w:rsidRPr="002C4EB3">
              <w:rPr>
                <w:rFonts w:ascii="Times New Roman" w:eastAsia="PMingLiU-ExtB" w:hAnsi="Times New Roman" w:cs="Times New Roman"/>
                <w:b/>
                <w:bCs/>
                <w:color w:val="EE0000"/>
                <w:sz w:val="24"/>
                <w:szCs w:val="24"/>
              </w:rPr>
              <w:t>Term Project: Step One</w:t>
            </w:r>
            <w:r w:rsidR="00BE298C" w:rsidRPr="002C4EB3">
              <w:rPr>
                <w:rFonts w:ascii="Times New Roman" w:eastAsia="PMingLiU-ExtB" w:hAnsi="Times New Roman" w:cs="Times New Roman"/>
                <w:b/>
                <w:bCs/>
                <w:color w:val="EE0000"/>
                <w:sz w:val="24"/>
                <w:szCs w:val="24"/>
              </w:rPr>
              <w:t xml:space="preserve"> </w:t>
            </w:r>
          </w:p>
        </w:tc>
      </w:tr>
      <w:tr w:rsidR="00697B04" w:rsidRPr="00246FDE" w14:paraId="49CD8E50" w14:textId="77777777" w:rsidTr="00C077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5" w:type="dxa"/>
            <w:hideMark/>
          </w:tcPr>
          <w:p w14:paraId="316B55A3" w14:textId="5D9F415A" w:rsidR="00697B04" w:rsidRDefault="00697B04" w:rsidP="008A42D4">
            <w:pPr>
              <w:spacing w:after="240"/>
              <w:rPr>
                <w:rFonts w:ascii="Times New Roman" w:hAnsi="Times New Roman" w:cs="Times New Roman"/>
                <w:b w:val="0"/>
                <w:bCs w:val="0"/>
                <w:sz w:val="24"/>
                <w:szCs w:val="24"/>
              </w:rPr>
            </w:pPr>
            <w:r w:rsidRPr="00246FDE">
              <w:rPr>
                <w:rFonts w:ascii="Times New Roman" w:hAnsi="Times New Roman" w:cs="Times New Roman"/>
                <w:sz w:val="24"/>
                <w:szCs w:val="24"/>
              </w:rPr>
              <w:t xml:space="preserve">WEEK </w:t>
            </w:r>
            <w:r w:rsidR="00BE298C">
              <w:rPr>
                <w:rFonts w:ascii="Times New Roman" w:hAnsi="Times New Roman" w:cs="Times New Roman"/>
                <w:sz w:val="24"/>
                <w:szCs w:val="24"/>
              </w:rPr>
              <w:t>5</w:t>
            </w:r>
          </w:p>
          <w:p w14:paraId="2363D52F" w14:textId="3B2CEF5D" w:rsidR="005960F5" w:rsidRDefault="006F540A" w:rsidP="008A42D4">
            <w:pPr>
              <w:spacing w:after="240"/>
              <w:rPr>
                <w:rFonts w:ascii="Times New Roman" w:hAnsi="Times New Roman" w:cs="Times New Roman"/>
                <w:b w:val="0"/>
                <w:bCs w:val="0"/>
                <w:sz w:val="24"/>
                <w:szCs w:val="24"/>
              </w:rPr>
            </w:pPr>
            <w:r w:rsidRPr="006F540A">
              <w:rPr>
                <w:rFonts w:ascii="Times New Roman" w:hAnsi="Times New Roman" w:cs="Times New Roman"/>
                <w:sz w:val="24"/>
                <w:szCs w:val="24"/>
              </w:rPr>
              <w:t xml:space="preserve">September </w:t>
            </w:r>
            <w:r>
              <w:rPr>
                <w:rFonts w:ascii="Times New Roman" w:hAnsi="Times New Roman" w:cs="Times New Roman"/>
                <w:sz w:val="24"/>
                <w:szCs w:val="24"/>
              </w:rPr>
              <w:t>30</w:t>
            </w:r>
          </w:p>
          <w:p w14:paraId="5F682F34" w14:textId="1DFAFA05" w:rsidR="006F540A" w:rsidRPr="00246FDE" w:rsidRDefault="006F540A" w:rsidP="008A42D4">
            <w:pPr>
              <w:spacing w:after="240"/>
              <w:rPr>
                <w:rFonts w:ascii="Times New Roman" w:hAnsi="Times New Roman" w:cs="Times New Roman"/>
                <w:sz w:val="24"/>
                <w:szCs w:val="24"/>
              </w:rPr>
            </w:pPr>
            <w:r w:rsidRPr="006F540A">
              <w:rPr>
                <w:rFonts w:ascii="Times New Roman" w:hAnsi="Times New Roman" w:cs="Times New Roman"/>
                <w:sz w:val="24"/>
                <w:szCs w:val="24"/>
              </w:rPr>
              <w:t>(Thursday, Oct 2 – no classes)</w:t>
            </w:r>
          </w:p>
          <w:p w14:paraId="71D0D260" w14:textId="1E46F330" w:rsidR="00697B04" w:rsidRPr="00246FDE" w:rsidRDefault="00697B04" w:rsidP="008A42D4">
            <w:pPr>
              <w:spacing w:after="240"/>
              <w:rPr>
                <w:rFonts w:ascii="Times New Roman" w:eastAsia="PMingLiU-ExtB" w:hAnsi="Times New Roman" w:cs="Times New Roman"/>
                <w:sz w:val="24"/>
                <w:szCs w:val="24"/>
              </w:rPr>
            </w:pPr>
          </w:p>
        </w:tc>
        <w:tc>
          <w:tcPr>
            <w:tcW w:w="6120" w:type="dxa"/>
          </w:tcPr>
          <w:p w14:paraId="7323ABE0" w14:textId="1B78315C" w:rsidR="00697B04" w:rsidRPr="00246FDE" w:rsidRDefault="006776BA" w:rsidP="008A42D4">
            <w:pPr>
              <w:pStyle w:val="Heading3"/>
              <w:spacing w:after="240"/>
              <w:cnfStyle w:val="000000100000" w:firstRow="0" w:lastRow="0" w:firstColumn="0" w:lastColumn="0" w:oddVBand="0" w:evenVBand="0" w:oddHBand="1" w:evenHBand="0" w:firstRowFirstColumn="0" w:firstRowLastColumn="0" w:lastRowFirstColumn="0" w:lastRowLastColumn="0"/>
            </w:pPr>
            <w:r>
              <w:t xml:space="preserve">Module 4: </w:t>
            </w:r>
            <w:r w:rsidR="00BE298C" w:rsidRPr="00246FDE">
              <w:t>B</w:t>
            </w:r>
            <w:r w:rsidR="00BE298C">
              <w:t>iological Explanations</w:t>
            </w:r>
            <w:r w:rsidR="00697B04" w:rsidRPr="00246FDE">
              <w:t xml:space="preserve"> of Criminal Behavior</w:t>
            </w:r>
          </w:p>
          <w:p w14:paraId="35277746" w14:textId="77777777" w:rsidR="00697B04" w:rsidRPr="00246FDE" w:rsidRDefault="00697B04" w:rsidP="008A42D4">
            <w:pPr>
              <w:spacing w:after="240"/>
              <w:cnfStyle w:val="000000100000" w:firstRow="0" w:lastRow="0" w:firstColumn="0" w:lastColumn="0" w:oddVBand="0" w:evenVBand="0" w:oddHBand="1" w:evenHBand="0" w:firstRowFirstColumn="0" w:firstRowLastColumn="0" w:lastRowFirstColumn="0" w:lastRowLastColumn="0"/>
              <w:rPr>
                <w:rFonts w:ascii="Times New Roman" w:eastAsia="PMingLiU-ExtB" w:hAnsi="Times New Roman" w:cs="Times New Roman"/>
                <w:b/>
                <w:bCs/>
                <w:sz w:val="24"/>
                <w:szCs w:val="24"/>
              </w:rPr>
            </w:pPr>
            <w:r w:rsidRPr="00246FDE">
              <w:rPr>
                <w:rFonts w:ascii="Times New Roman" w:eastAsia="PMingLiU-ExtB" w:hAnsi="Times New Roman" w:cs="Times New Roman"/>
                <w:b/>
                <w:bCs/>
                <w:sz w:val="24"/>
                <w:szCs w:val="24"/>
              </w:rPr>
              <w:t>Readings:</w:t>
            </w:r>
          </w:p>
          <w:p w14:paraId="3F9340BE" w14:textId="027E65FF" w:rsidR="00050C45" w:rsidRDefault="00050C45" w:rsidP="00050C45">
            <w:pPr>
              <w:pStyle w:val="ListParagraph"/>
              <w:numPr>
                <w:ilvl w:val="0"/>
                <w:numId w:val="32"/>
              </w:numPr>
              <w:cnfStyle w:val="000000100000" w:firstRow="0" w:lastRow="0" w:firstColumn="0" w:lastColumn="0" w:oddVBand="0" w:evenVBand="0" w:oddHBand="1" w:evenHBand="0" w:firstRowFirstColumn="0" w:firstRowLastColumn="0" w:lastRowFirstColumn="0" w:lastRowLastColumn="0"/>
            </w:pPr>
            <w:r w:rsidRPr="00050C45">
              <w:t>Laughing at Lombroso: Positivism and Criminal Anthropology in Historical Perspective</w:t>
            </w:r>
            <w:r w:rsidRPr="00050C45">
              <w:br/>
            </w:r>
            <w:r w:rsidRPr="00050C45">
              <w:rPr>
                <w:i/>
                <w:iCs/>
              </w:rPr>
              <w:t>The Handbook of the History and Philosophy of Criminology</w:t>
            </w:r>
            <w:r w:rsidRPr="00050C45">
              <w:t>, edited by Ruth Ann Triplett, John Wiley &amp; Sons, Incorporated, 2018.</w:t>
            </w:r>
            <w:r w:rsidRPr="00050C45">
              <w:rPr>
                <w:i/>
                <w:iCs/>
              </w:rPr>
              <w:t xml:space="preserve"> ProQuest </w:t>
            </w:r>
            <w:proofErr w:type="spellStart"/>
            <w:r w:rsidRPr="00050C45">
              <w:rPr>
                <w:i/>
                <w:iCs/>
              </w:rPr>
              <w:t>Ebook</w:t>
            </w:r>
            <w:proofErr w:type="spellEnd"/>
            <w:r w:rsidRPr="00050C45">
              <w:rPr>
                <w:i/>
                <w:iCs/>
              </w:rPr>
              <w:t xml:space="preserve"> Central</w:t>
            </w:r>
            <w:r w:rsidRPr="00050C45">
              <w:t xml:space="preserve">, </w:t>
            </w:r>
            <w:hyperlink r:id="rId17" w:history="1">
              <w:r w:rsidRPr="00295200">
                <w:rPr>
                  <w:rStyle w:val="Hyperlink"/>
                </w:rPr>
                <w:t>http://ebookcentral.proquest.com/lib/bmcc/detail.action?docID=5144712</w:t>
              </w:r>
            </w:hyperlink>
            <w:r w:rsidRPr="00050C45">
              <w:t>.</w:t>
            </w:r>
          </w:p>
          <w:p w14:paraId="600E4700" w14:textId="1AB57D43" w:rsidR="00697B04" w:rsidRPr="00050C45" w:rsidRDefault="00F075AC" w:rsidP="00050C45">
            <w:pPr>
              <w:pStyle w:val="ListParagraph"/>
              <w:numPr>
                <w:ilvl w:val="0"/>
                <w:numId w:val="32"/>
              </w:numPr>
              <w:cnfStyle w:val="000000100000" w:firstRow="0" w:lastRow="0" w:firstColumn="0" w:lastColumn="0" w:oddVBand="0" w:evenVBand="0" w:oddHBand="1" w:evenHBand="0" w:firstRowFirstColumn="0" w:firstRowLastColumn="0" w:lastRowFirstColumn="0" w:lastRowLastColumn="0"/>
            </w:pPr>
            <w:r w:rsidRPr="00050C45">
              <w:rPr>
                <w:rFonts w:ascii="Times New Roman" w:eastAsia="PMingLiU-ExtB" w:hAnsi="Times New Roman" w:cs="Times New Roman"/>
                <w:sz w:val="24"/>
                <w:szCs w:val="24"/>
              </w:rPr>
              <w:t xml:space="preserve">Rocque, M., Welsh, B. C., &amp; Raine, A. (2012). Biosocial criminology and modern crime prevention. </w:t>
            </w:r>
            <w:r w:rsidRPr="00050C45">
              <w:rPr>
                <w:rFonts w:ascii="Times New Roman" w:eastAsia="PMingLiU-ExtB" w:hAnsi="Times New Roman" w:cs="Times New Roman"/>
                <w:i/>
                <w:iCs/>
                <w:sz w:val="24"/>
                <w:szCs w:val="24"/>
              </w:rPr>
              <w:t>Journal of Criminal Justice</w:t>
            </w:r>
            <w:r w:rsidRPr="00050C45">
              <w:rPr>
                <w:rFonts w:ascii="Times New Roman" w:eastAsia="PMingLiU-ExtB" w:hAnsi="Times New Roman" w:cs="Times New Roman"/>
                <w:sz w:val="24"/>
                <w:szCs w:val="24"/>
              </w:rPr>
              <w:t xml:space="preserve">, </w:t>
            </w:r>
            <w:r w:rsidRPr="00050C45">
              <w:rPr>
                <w:rFonts w:ascii="Times New Roman" w:eastAsia="PMingLiU-ExtB" w:hAnsi="Times New Roman" w:cs="Times New Roman"/>
                <w:i/>
                <w:iCs/>
                <w:sz w:val="24"/>
                <w:szCs w:val="24"/>
              </w:rPr>
              <w:t>40</w:t>
            </w:r>
            <w:r w:rsidRPr="00050C45">
              <w:rPr>
                <w:rFonts w:ascii="Times New Roman" w:eastAsia="PMingLiU-ExtB" w:hAnsi="Times New Roman" w:cs="Times New Roman"/>
                <w:sz w:val="24"/>
                <w:szCs w:val="24"/>
              </w:rPr>
              <w:t xml:space="preserve">(4), 306–312. </w:t>
            </w:r>
            <w:hyperlink r:id="rId18" w:history="1">
              <w:r w:rsidRPr="00050C45">
                <w:rPr>
                  <w:rStyle w:val="Hyperlink"/>
                  <w:rFonts w:ascii="Times New Roman" w:eastAsia="PMingLiU-ExtB" w:hAnsi="Times New Roman" w:cs="Times New Roman"/>
                  <w:sz w:val="24"/>
                  <w:szCs w:val="24"/>
                </w:rPr>
                <w:t>https://doi.org/10.1016/j.jcrimjus.2012.05.003</w:t>
              </w:r>
            </w:hyperlink>
          </w:p>
        </w:tc>
        <w:tc>
          <w:tcPr>
            <w:tcW w:w="2075" w:type="dxa"/>
            <w:hideMark/>
          </w:tcPr>
          <w:p w14:paraId="7ACFD6EC" w14:textId="5218FD96" w:rsidR="00C63AFD" w:rsidRDefault="00C63AFD" w:rsidP="00C63AFD">
            <w:pPr>
              <w:spacing w:after="240"/>
              <w:cnfStyle w:val="000000100000" w:firstRow="0" w:lastRow="0" w:firstColumn="0" w:lastColumn="0" w:oddVBand="0" w:evenVBand="0" w:oddHBand="1" w:evenHBand="0" w:firstRowFirstColumn="0" w:firstRowLastColumn="0" w:lastRowFirstColumn="0" w:lastRowLastColumn="0"/>
              <w:rPr>
                <w:rFonts w:ascii="Times New Roman" w:eastAsia="PMingLiU-ExtB" w:hAnsi="Times New Roman" w:cs="Times New Roman"/>
                <w:b/>
                <w:bCs/>
                <w:sz w:val="24"/>
                <w:szCs w:val="24"/>
              </w:rPr>
            </w:pPr>
            <w:r>
              <w:rPr>
                <w:rFonts w:ascii="Times New Roman" w:eastAsia="PMingLiU-ExtB" w:hAnsi="Times New Roman" w:cs="Times New Roman"/>
                <w:b/>
                <w:bCs/>
                <w:sz w:val="24"/>
                <w:szCs w:val="24"/>
              </w:rPr>
              <w:t>In Class Assignment 4</w:t>
            </w:r>
          </w:p>
          <w:p w14:paraId="610AEA6A" w14:textId="77777777" w:rsidR="00C63AFD" w:rsidRDefault="00C63AFD" w:rsidP="008A42D4">
            <w:pPr>
              <w:spacing w:after="240"/>
              <w:cnfStyle w:val="000000100000" w:firstRow="0" w:lastRow="0" w:firstColumn="0" w:lastColumn="0" w:oddVBand="0" w:evenVBand="0" w:oddHBand="1" w:evenHBand="0" w:firstRowFirstColumn="0" w:firstRowLastColumn="0" w:lastRowFirstColumn="0" w:lastRowLastColumn="0"/>
              <w:rPr>
                <w:rFonts w:ascii="Times New Roman" w:eastAsia="PMingLiU-ExtB" w:hAnsi="Times New Roman" w:cs="Times New Roman"/>
                <w:b/>
                <w:bCs/>
                <w:color w:val="FF0000"/>
                <w:sz w:val="24"/>
                <w:szCs w:val="24"/>
              </w:rPr>
            </w:pPr>
          </w:p>
          <w:p w14:paraId="6C21AA43" w14:textId="6E161AB1" w:rsidR="002A28FF" w:rsidRDefault="002A28FF" w:rsidP="008A42D4">
            <w:pPr>
              <w:spacing w:after="240"/>
              <w:cnfStyle w:val="000000100000" w:firstRow="0" w:lastRow="0" w:firstColumn="0" w:lastColumn="0" w:oddVBand="0" w:evenVBand="0" w:oddHBand="1" w:evenHBand="0" w:firstRowFirstColumn="0" w:firstRowLastColumn="0" w:lastRowFirstColumn="0" w:lastRowLastColumn="0"/>
              <w:rPr>
                <w:rFonts w:ascii="Times New Roman" w:eastAsia="PMingLiU-ExtB" w:hAnsi="Times New Roman" w:cs="Times New Roman"/>
                <w:b/>
                <w:bCs/>
                <w:color w:val="FF0000"/>
                <w:sz w:val="24"/>
                <w:szCs w:val="24"/>
              </w:rPr>
            </w:pPr>
            <w:r>
              <w:rPr>
                <w:rFonts w:ascii="Times New Roman" w:eastAsia="PMingLiU-ExtB" w:hAnsi="Times New Roman" w:cs="Times New Roman"/>
                <w:b/>
                <w:bCs/>
                <w:color w:val="FF0000"/>
                <w:sz w:val="24"/>
                <w:szCs w:val="24"/>
              </w:rPr>
              <w:t>Quiz 2</w:t>
            </w:r>
          </w:p>
          <w:p w14:paraId="1EC6C057" w14:textId="2D723CDA" w:rsidR="00697B04" w:rsidRPr="00246FDE" w:rsidRDefault="00697B04" w:rsidP="008A42D4">
            <w:pPr>
              <w:spacing w:after="240"/>
              <w:cnfStyle w:val="000000100000" w:firstRow="0" w:lastRow="0" w:firstColumn="0" w:lastColumn="0" w:oddVBand="0" w:evenVBand="0" w:oddHBand="1" w:evenHBand="0" w:firstRowFirstColumn="0" w:firstRowLastColumn="0" w:lastRowFirstColumn="0" w:lastRowLastColumn="0"/>
              <w:rPr>
                <w:rFonts w:ascii="Times New Roman" w:eastAsia="PMingLiU-ExtB" w:hAnsi="Times New Roman" w:cs="Times New Roman"/>
                <w:b/>
                <w:bCs/>
                <w:sz w:val="24"/>
                <w:szCs w:val="24"/>
              </w:rPr>
            </w:pPr>
          </w:p>
        </w:tc>
      </w:tr>
      <w:tr w:rsidR="00697B04" w:rsidRPr="00246FDE" w14:paraId="7245930E" w14:textId="77777777" w:rsidTr="00C07794">
        <w:tc>
          <w:tcPr>
            <w:cnfStyle w:val="001000000000" w:firstRow="0" w:lastRow="0" w:firstColumn="1" w:lastColumn="0" w:oddVBand="0" w:evenVBand="0" w:oddHBand="0" w:evenHBand="0" w:firstRowFirstColumn="0" w:firstRowLastColumn="0" w:lastRowFirstColumn="0" w:lastRowLastColumn="0"/>
            <w:tcW w:w="1885" w:type="dxa"/>
            <w:hideMark/>
          </w:tcPr>
          <w:p w14:paraId="1899E654" w14:textId="64B85925" w:rsidR="00697B04" w:rsidRDefault="00697B04" w:rsidP="008A42D4">
            <w:pPr>
              <w:spacing w:after="240"/>
              <w:rPr>
                <w:rFonts w:ascii="Times New Roman" w:hAnsi="Times New Roman" w:cs="Times New Roman"/>
                <w:b w:val="0"/>
                <w:bCs w:val="0"/>
                <w:sz w:val="24"/>
                <w:szCs w:val="24"/>
              </w:rPr>
            </w:pPr>
            <w:r w:rsidRPr="00246FDE">
              <w:rPr>
                <w:rFonts w:ascii="Times New Roman" w:hAnsi="Times New Roman" w:cs="Times New Roman"/>
                <w:sz w:val="24"/>
                <w:szCs w:val="24"/>
              </w:rPr>
              <w:t xml:space="preserve">WEEK </w:t>
            </w:r>
            <w:r w:rsidR="00BE298C">
              <w:rPr>
                <w:rFonts w:ascii="Times New Roman" w:hAnsi="Times New Roman" w:cs="Times New Roman"/>
                <w:sz w:val="24"/>
                <w:szCs w:val="24"/>
              </w:rPr>
              <w:t>6</w:t>
            </w:r>
          </w:p>
          <w:p w14:paraId="2F9B1ED0" w14:textId="552709BB" w:rsidR="00697B04" w:rsidRPr="00246FDE" w:rsidRDefault="00307535" w:rsidP="001B7563">
            <w:pPr>
              <w:spacing w:after="240"/>
              <w:rPr>
                <w:rFonts w:ascii="Times New Roman" w:eastAsia="PMingLiU-ExtB" w:hAnsi="Times New Roman" w:cs="Times New Roman"/>
                <w:sz w:val="24"/>
                <w:szCs w:val="24"/>
              </w:rPr>
            </w:pPr>
            <w:r w:rsidRPr="00307535">
              <w:rPr>
                <w:rFonts w:ascii="Times New Roman" w:eastAsia="PMingLiU-ExtB" w:hAnsi="Times New Roman" w:cs="Times New Roman"/>
                <w:sz w:val="24"/>
                <w:szCs w:val="24"/>
              </w:rPr>
              <w:t>October 7, October 9</w:t>
            </w:r>
          </w:p>
        </w:tc>
        <w:tc>
          <w:tcPr>
            <w:tcW w:w="6120" w:type="dxa"/>
          </w:tcPr>
          <w:p w14:paraId="6CF9DF09" w14:textId="5633669C" w:rsidR="00697B04" w:rsidRPr="00246FDE" w:rsidRDefault="006776BA" w:rsidP="008A42D4">
            <w:pPr>
              <w:pStyle w:val="Heading3"/>
              <w:spacing w:after="240"/>
              <w:cnfStyle w:val="000000000000" w:firstRow="0" w:lastRow="0" w:firstColumn="0" w:lastColumn="0" w:oddVBand="0" w:evenVBand="0" w:oddHBand="0" w:evenHBand="0" w:firstRowFirstColumn="0" w:firstRowLastColumn="0" w:lastRowFirstColumn="0" w:lastRowLastColumn="0"/>
            </w:pPr>
            <w:r>
              <w:t xml:space="preserve">Module 5: </w:t>
            </w:r>
            <w:r w:rsidR="00697B04" w:rsidRPr="00246FDE">
              <w:t>Psychological and Psychiatric Foundations of Criminal Behavior</w:t>
            </w:r>
          </w:p>
          <w:p w14:paraId="7A502BDB" w14:textId="4AD1F63B" w:rsidR="00697B04" w:rsidRDefault="00697B04" w:rsidP="008A42D4">
            <w:pPr>
              <w:spacing w:after="240"/>
              <w:cnfStyle w:val="000000000000" w:firstRow="0" w:lastRow="0" w:firstColumn="0" w:lastColumn="0" w:oddVBand="0" w:evenVBand="0" w:oddHBand="0" w:evenHBand="0" w:firstRowFirstColumn="0" w:firstRowLastColumn="0" w:lastRowFirstColumn="0" w:lastRowLastColumn="0"/>
              <w:rPr>
                <w:rFonts w:ascii="Times New Roman" w:eastAsia="PMingLiU-ExtB" w:hAnsi="Times New Roman" w:cs="Times New Roman"/>
                <w:b/>
                <w:bCs/>
                <w:sz w:val="24"/>
                <w:szCs w:val="24"/>
              </w:rPr>
            </w:pPr>
            <w:r w:rsidRPr="00246FDE">
              <w:rPr>
                <w:rFonts w:ascii="Times New Roman" w:eastAsia="PMingLiU-ExtB" w:hAnsi="Times New Roman" w:cs="Times New Roman"/>
                <w:b/>
                <w:bCs/>
                <w:sz w:val="24"/>
                <w:szCs w:val="24"/>
              </w:rPr>
              <w:t>Reading:</w:t>
            </w:r>
          </w:p>
          <w:p w14:paraId="170F88CC" w14:textId="5F090AC2" w:rsidR="00697B04" w:rsidRPr="008A42D4" w:rsidRDefault="00BE298C" w:rsidP="008A42D4">
            <w:pPr>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BE298C">
              <w:rPr>
                <w:rFonts w:ascii="Times New Roman" w:hAnsi="Times New Roman" w:cs="Times New Roman"/>
                <w:b/>
                <w:bCs/>
                <w:sz w:val="24"/>
                <w:szCs w:val="24"/>
              </w:rPr>
              <w:t>Chapter 5: Psychological Theories on</w:t>
            </w:r>
            <w:r w:rsidR="008A42D4">
              <w:rPr>
                <w:rFonts w:ascii="Times New Roman" w:hAnsi="Times New Roman" w:cs="Times New Roman"/>
                <w:b/>
                <w:bCs/>
                <w:sz w:val="24"/>
                <w:szCs w:val="24"/>
              </w:rPr>
              <w:t xml:space="preserve"> </w:t>
            </w:r>
            <w:r w:rsidRPr="00BE298C">
              <w:rPr>
                <w:rFonts w:ascii="Times New Roman" w:hAnsi="Times New Roman" w:cs="Times New Roman"/>
                <w:b/>
                <w:bCs/>
                <w:sz w:val="24"/>
                <w:szCs w:val="24"/>
              </w:rPr>
              <w:t>Individuals and Crime</w:t>
            </w:r>
            <w:r>
              <w:rPr>
                <w:rFonts w:ascii="Times New Roman" w:eastAsia="PMingLiU-ExtB" w:hAnsi="Times New Roman" w:cs="Times New Roman"/>
                <w:sz w:val="24"/>
                <w:szCs w:val="24"/>
              </w:rPr>
              <w:t xml:space="preserve"> in </w:t>
            </w:r>
            <w:proofErr w:type="spellStart"/>
            <w:r w:rsidRPr="00C07794">
              <w:rPr>
                <w:rFonts w:ascii="Times New Roman" w:eastAsia="PMingLiU-ExtB" w:hAnsi="Times New Roman" w:cs="Times New Roman"/>
                <w:sz w:val="24"/>
                <w:szCs w:val="24"/>
              </w:rPr>
              <w:t>Vander</w:t>
            </w:r>
            <w:r>
              <w:rPr>
                <w:rFonts w:ascii="Times New Roman" w:eastAsia="PMingLiU-ExtB" w:hAnsi="Times New Roman" w:cs="Times New Roman"/>
                <w:sz w:val="24"/>
                <w:szCs w:val="24"/>
              </w:rPr>
              <w:t>p</w:t>
            </w:r>
            <w:r w:rsidRPr="00C07794">
              <w:rPr>
                <w:rFonts w:ascii="Times New Roman" w:eastAsia="PMingLiU-ExtB" w:hAnsi="Times New Roman" w:cs="Times New Roman"/>
                <w:sz w:val="24"/>
                <w:szCs w:val="24"/>
              </w:rPr>
              <w:t>yl</w:t>
            </w:r>
            <w:proofErr w:type="spellEnd"/>
            <w:r w:rsidRPr="00C07794">
              <w:rPr>
                <w:rFonts w:ascii="Times New Roman" w:eastAsia="PMingLiU-ExtB" w:hAnsi="Times New Roman" w:cs="Times New Roman"/>
                <w:sz w:val="24"/>
                <w:szCs w:val="24"/>
              </w:rPr>
              <w:t xml:space="preserve">, T. (2024). </w:t>
            </w:r>
            <w:r w:rsidRPr="00C07794">
              <w:rPr>
                <w:rFonts w:ascii="Times New Roman" w:eastAsia="PMingLiU-ExtB" w:hAnsi="Times New Roman" w:cs="Times New Roman"/>
                <w:i/>
                <w:iCs/>
                <w:sz w:val="24"/>
                <w:szCs w:val="24"/>
              </w:rPr>
              <w:t xml:space="preserve">Introduction to </w:t>
            </w:r>
            <w:r>
              <w:rPr>
                <w:rFonts w:ascii="Times New Roman" w:eastAsia="PMingLiU-ExtB" w:hAnsi="Times New Roman" w:cs="Times New Roman"/>
                <w:i/>
                <w:iCs/>
                <w:sz w:val="24"/>
                <w:szCs w:val="24"/>
              </w:rPr>
              <w:t>C</w:t>
            </w:r>
            <w:r w:rsidRPr="00C07794">
              <w:rPr>
                <w:rFonts w:ascii="Times New Roman" w:eastAsia="PMingLiU-ExtB" w:hAnsi="Times New Roman" w:cs="Times New Roman"/>
                <w:i/>
                <w:iCs/>
                <w:sz w:val="24"/>
                <w:szCs w:val="24"/>
              </w:rPr>
              <w:t>riminology.</w:t>
            </w:r>
            <w:r w:rsidRPr="00C07794">
              <w:rPr>
                <w:rFonts w:ascii="Times New Roman" w:eastAsia="PMingLiU-ExtB" w:hAnsi="Times New Roman" w:cs="Times New Roman"/>
                <w:sz w:val="24"/>
                <w:szCs w:val="24"/>
              </w:rPr>
              <w:t xml:space="preserve"> Open Oregon Educational Resources. </w:t>
            </w:r>
            <w:hyperlink r:id="rId19" w:anchor="main" w:history="1">
              <w:r w:rsidRPr="009A08AC">
                <w:rPr>
                  <w:rStyle w:val="Hyperlink"/>
                  <w:rFonts w:ascii="Times New Roman" w:eastAsia="PMingLiU-ExtB" w:hAnsi="Times New Roman" w:cs="Times New Roman"/>
                  <w:sz w:val="24"/>
                  <w:szCs w:val="24"/>
                </w:rPr>
                <w:t>https://openoregon.pressbooks.pub/criminologyintro/#main</w:t>
              </w:r>
            </w:hyperlink>
          </w:p>
        </w:tc>
        <w:tc>
          <w:tcPr>
            <w:tcW w:w="2075" w:type="dxa"/>
          </w:tcPr>
          <w:p w14:paraId="146D8066" w14:textId="1DC485CC" w:rsidR="00C63AFD" w:rsidRDefault="00C63AFD" w:rsidP="00C63AFD">
            <w:pPr>
              <w:spacing w:after="240"/>
              <w:cnfStyle w:val="000000000000" w:firstRow="0" w:lastRow="0" w:firstColumn="0" w:lastColumn="0" w:oddVBand="0" w:evenVBand="0" w:oddHBand="0" w:evenHBand="0" w:firstRowFirstColumn="0" w:firstRowLastColumn="0" w:lastRowFirstColumn="0" w:lastRowLastColumn="0"/>
              <w:rPr>
                <w:rFonts w:ascii="Times New Roman" w:eastAsia="PMingLiU-ExtB" w:hAnsi="Times New Roman" w:cs="Times New Roman"/>
                <w:b/>
                <w:bCs/>
                <w:sz w:val="24"/>
                <w:szCs w:val="24"/>
              </w:rPr>
            </w:pPr>
            <w:r>
              <w:rPr>
                <w:rFonts w:ascii="Times New Roman" w:eastAsia="PMingLiU-ExtB" w:hAnsi="Times New Roman" w:cs="Times New Roman"/>
                <w:b/>
                <w:bCs/>
                <w:sz w:val="24"/>
                <w:szCs w:val="24"/>
              </w:rPr>
              <w:t xml:space="preserve">In Class Assignment </w:t>
            </w:r>
            <w:r w:rsidR="002C4EB3">
              <w:rPr>
                <w:rFonts w:ascii="Times New Roman" w:eastAsia="PMingLiU-ExtB" w:hAnsi="Times New Roman" w:cs="Times New Roman"/>
                <w:b/>
                <w:bCs/>
                <w:sz w:val="24"/>
                <w:szCs w:val="24"/>
              </w:rPr>
              <w:t>5</w:t>
            </w:r>
          </w:p>
          <w:p w14:paraId="7385AD85" w14:textId="77777777" w:rsidR="002C1977" w:rsidRPr="00246FDE" w:rsidRDefault="002C1977" w:rsidP="008A42D4">
            <w:pPr>
              <w:spacing w:after="240"/>
              <w:cnfStyle w:val="000000000000" w:firstRow="0" w:lastRow="0" w:firstColumn="0" w:lastColumn="0" w:oddVBand="0" w:evenVBand="0" w:oddHBand="0" w:evenHBand="0" w:firstRowFirstColumn="0" w:firstRowLastColumn="0" w:lastRowFirstColumn="0" w:lastRowLastColumn="0"/>
              <w:rPr>
                <w:rFonts w:ascii="Times New Roman" w:eastAsia="PMingLiU-ExtB" w:hAnsi="Times New Roman" w:cs="Times New Roman"/>
                <w:b/>
                <w:bCs/>
                <w:color w:val="FF0000"/>
                <w:sz w:val="24"/>
                <w:szCs w:val="24"/>
              </w:rPr>
            </w:pPr>
          </w:p>
          <w:p w14:paraId="49FFB813" w14:textId="27B0FC6A" w:rsidR="002C1977" w:rsidRPr="00246FDE" w:rsidRDefault="002C1977" w:rsidP="008A42D4">
            <w:pPr>
              <w:spacing w:after="240"/>
              <w:cnfStyle w:val="000000000000" w:firstRow="0" w:lastRow="0" w:firstColumn="0" w:lastColumn="0" w:oddVBand="0" w:evenVBand="0" w:oddHBand="0" w:evenHBand="0" w:firstRowFirstColumn="0" w:firstRowLastColumn="0" w:lastRowFirstColumn="0" w:lastRowLastColumn="0"/>
              <w:rPr>
                <w:rFonts w:ascii="Times New Roman" w:eastAsia="PMingLiU-ExtB" w:hAnsi="Times New Roman" w:cs="Times New Roman"/>
                <w:b/>
                <w:bCs/>
                <w:sz w:val="24"/>
                <w:szCs w:val="24"/>
              </w:rPr>
            </w:pPr>
          </w:p>
        </w:tc>
      </w:tr>
      <w:tr w:rsidR="00697B04" w:rsidRPr="00246FDE" w14:paraId="57D1703D" w14:textId="77777777" w:rsidTr="00C077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5" w:type="dxa"/>
          </w:tcPr>
          <w:p w14:paraId="609F7F5F" w14:textId="2AEB712B" w:rsidR="00697B04" w:rsidRPr="00246FDE" w:rsidRDefault="00697B04" w:rsidP="008A42D4">
            <w:pPr>
              <w:spacing w:after="240"/>
              <w:rPr>
                <w:rFonts w:ascii="Times New Roman" w:hAnsi="Times New Roman" w:cs="Times New Roman"/>
                <w:sz w:val="24"/>
                <w:szCs w:val="24"/>
              </w:rPr>
            </w:pPr>
            <w:r w:rsidRPr="00246FDE">
              <w:rPr>
                <w:rFonts w:ascii="Times New Roman" w:hAnsi="Times New Roman" w:cs="Times New Roman"/>
                <w:sz w:val="24"/>
                <w:szCs w:val="24"/>
              </w:rPr>
              <w:t xml:space="preserve">WEEK </w:t>
            </w:r>
            <w:r w:rsidR="00941FED">
              <w:rPr>
                <w:rFonts w:ascii="Times New Roman" w:hAnsi="Times New Roman" w:cs="Times New Roman"/>
                <w:sz w:val="24"/>
                <w:szCs w:val="24"/>
              </w:rPr>
              <w:t>7</w:t>
            </w:r>
          </w:p>
          <w:p w14:paraId="0CAA1552" w14:textId="77777777" w:rsidR="001D064E" w:rsidRDefault="00307535" w:rsidP="00941FED">
            <w:pPr>
              <w:spacing w:after="240"/>
              <w:rPr>
                <w:rFonts w:ascii="Times New Roman" w:eastAsia="PMingLiU-ExtB" w:hAnsi="Times New Roman" w:cs="Times New Roman"/>
                <w:sz w:val="24"/>
                <w:szCs w:val="24"/>
              </w:rPr>
            </w:pPr>
            <w:r w:rsidRPr="00307535">
              <w:rPr>
                <w:rFonts w:ascii="Times New Roman" w:eastAsia="PMingLiU-ExtB" w:hAnsi="Times New Roman" w:cs="Times New Roman"/>
                <w:sz w:val="24"/>
                <w:szCs w:val="24"/>
              </w:rPr>
              <w:t>October 16</w:t>
            </w:r>
          </w:p>
          <w:p w14:paraId="2840D769" w14:textId="4F557C46" w:rsidR="001D064E" w:rsidRPr="001D064E" w:rsidRDefault="001D064E" w:rsidP="00941FED">
            <w:pPr>
              <w:spacing w:after="240"/>
              <w:rPr>
                <w:rFonts w:ascii="Times New Roman" w:eastAsia="PMingLiU-ExtB" w:hAnsi="Times New Roman" w:cs="Times New Roman"/>
                <w:sz w:val="24"/>
                <w:szCs w:val="24"/>
              </w:rPr>
            </w:pPr>
            <w:r w:rsidRPr="001D064E">
              <w:rPr>
                <w:rFonts w:ascii="Times New Roman" w:eastAsia="PMingLiU-ExtB" w:hAnsi="Times New Roman" w:cs="Times New Roman"/>
                <w:sz w:val="24"/>
                <w:szCs w:val="24"/>
              </w:rPr>
              <w:lastRenderedPageBreak/>
              <w:t>(Oct 14 – Monday schedule → no class)</w:t>
            </w:r>
          </w:p>
        </w:tc>
        <w:tc>
          <w:tcPr>
            <w:tcW w:w="6120" w:type="dxa"/>
          </w:tcPr>
          <w:p w14:paraId="4F98B7AE" w14:textId="08EF5A69" w:rsidR="00697B04" w:rsidRPr="00246FDE" w:rsidRDefault="006776BA" w:rsidP="008A42D4">
            <w:pPr>
              <w:pStyle w:val="Heading3"/>
              <w:spacing w:after="240"/>
              <w:cnfStyle w:val="000000100000" w:firstRow="0" w:lastRow="0" w:firstColumn="0" w:lastColumn="0" w:oddVBand="0" w:evenVBand="0" w:oddHBand="1" w:evenHBand="0" w:firstRowFirstColumn="0" w:firstRowLastColumn="0" w:lastRowFirstColumn="0" w:lastRowLastColumn="0"/>
            </w:pPr>
            <w:r>
              <w:lastRenderedPageBreak/>
              <w:t xml:space="preserve">Module 6: </w:t>
            </w:r>
            <w:r w:rsidR="00697B04" w:rsidRPr="00246FDE">
              <w:t>Criminology of W.E.B. DuBois</w:t>
            </w:r>
          </w:p>
          <w:p w14:paraId="30CB6A99" w14:textId="77777777" w:rsidR="00697B04" w:rsidRPr="00246FDE" w:rsidRDefault="00697B04" w:rsidP="008A42D4">
            <w:pPr>
              <w:spacing w:after="240"/>
              <w:cnfStyle w:val="000000100000" w:firstRow="0" w:lastRow="0" w:firstColumn="0" w:lastColumn="0" w:oddVBand="0" w:evenVBand="0" w:oddHBand="1" w:evenHBand="0" w:firstRowFirstColumn="0" w:firstRowLastColumn="0" w:lastRowFirstColumn="0" w:lastRowLastColumn="0"/>
              <w:rPr>
                <w:rFonts w:ascii="Times New Roman" w:eastAsia="PMingLiU-ExtB" w:hAnsi="Times New Roman" w:cs="Times New Roman"/>
                <w:b/>
                <w:bCs/>
                <w:sz w:val="24"/>
                <w:szCs w:val="24"/>
              </w:rPr>
            </w:pPr>
            <w:r w:rsidRPr="00246FDE">
              <w:rPr>
                <w:rFonts w:ascii="Times New Roman" w:eastAsia="PMingLiU-ExtB" w:hAnsi="Times New Roman" w:cs="Times New Roman"/>
                <w:b/>
                <w:bCs/>
                <w:sz w:val="24"/>
                <w:szCs w:val="24"/>
              </w:rPr>
              <w:t>Reading:</w:t>
            </w:r>
          </w:p>
          <w:p w14:paraId="06C54800" w14:textId="37CA7E17" w:rsidR="00697B04" w:rsidRPr="00F075AC" w:rsidRDefault="00697B04" w:rsidP="008A42D4">
            <w:pPr>
              <w:pStyle w:val="ListParagraph"/>
              <w:numPr>
                <w:ilvl w:val="0"/>
                <w:numId w:val="17"/>
              </w:numPr>
              <w:spacing w:after="240"/>
              <w:cnfStyle w:val="000000100000" w:firstRow="0" w:lastRow="0" w:firstColumn="0" w:lastColumn="0" w:oddVBand="0" w:evenVBand="0" w:oddHBand="1" w:evenHBand="0" w:firstRowFirstColumn="0" w:firstRowLastColumn="0" w:lastRowFirstColumn="0" w:lastRowLastColumn="0"/>
              <w:rPr>
                <w:rFonts w:ascii="Times New Roman" w:eastAsia="PMingLiU-ExtB" w:hAnsi="Times New Roman" w:cs="Times New Roman"/>
                <w:sz w:val="24"/>
                <w:szCs w:val="24"/>
              </w:rPr>
            </w:pPr>
            <w:r w:rsidRPr="00F075AC">
              <w:rPr>
                <w:rFonts w:ascii="Times New Roman" w:eastAsia="PMingLiU-ExtB" w:hAnsi="Times New Roman" w:cs="Times New Roman"/>
                <w:sz w:val="24"/>
                <w:szCs w:val="24"/>
              </w:rPr>
              <w:lastRenderedPageBreak/>
              <w:t>Gabbidon, S. L. (2001). W.E.B. Du Bois: Pioneering American Criminologist. Journal of Black Studies, 31(5), 581–599</w:t>
            </w:r>
          </w:p>
          <w:p w14:paraId="14AF081A" w14:textId="766D12B7" w:rsidR="00697B04" w:rsidRPr="00F075AC" w:rsidRDefault="00F075AC" w:rsidP="008A42D4">
            <w:pPr>
              <w:pStyle w:val="ListParagraph"/>
              <w:numPr>
                <w:ilvl w:val="0"/>
                <w:numId w:val="17"/>
              </w:numPr>
              <w:spacing w:after="240"/>
              <w:cnfStyle w:val="000000100000" w:firstRow="0" w:lastRow="0" w:firstColumn="0" w:lastColumn="0" w:oddVBand="0" w:evenVBand="0" w:oddHBand="1" w:evenHBand="0" w:firstRowFirstColumn="0" w:firstRowLastColumn="0" w:lastRowFirstColumn="0" w:lastRowLastColumn="0"/>
              <w:rPr>
                <w:rFonts w:ascii="Times New Roman" w:eastAsia="PMingLiU-ExtB" w:hAnsi="Times New Roman" w:cs="Times New Roman"/>
                <w:sz w:val="24"/>
                <w:szCs w:val="24"/>
              </w:rPr>
            </w:pPr>
            <w:r w:rsidRPr="00F075AC">
              <w:rPr>
                <w:rFonts w:ascii="Times New Roman" w:eastAsia="PMingLiU-ExtB" w:hAnsi="Times New Roman" w:cs="Times New Roman"/>
                <w:sz w:val="24"/>
                <w:szCs w:val="24"/>
              </w:rPr>
              <w:t xml:space="preserve">Chapter 13 in DuBois, W. E. B. (1899). The Philadelphia Negro (the Oxford W. E. B. du Bois), edited by Henry Louis, Jr. Gates, Oxford University Press, Incorporated, 2007. ProQuest </w:t>
            </w:r>
            <w:proofErr w:type="spellStart"/>
            <w:r w:rsidRPr="00F075AC">
              <w:rPr>
                <w:rFonts w:ascii="Times New Roman" w:eastAsia="PMingLiU-ExtB" w:hAnsi="Times New Roman" w:cs="Times New Roman"/>
                <w:sz w:val="24"/>
                <w:szCs w:val="24"/>
              </w:rPr>
              <w:t>Ebook</w:t>
            </w:r>
            <w:proofErr w:type="spellEnd"/>
            <w:r w:rsidRPr="00F075AC">
              <w:rPr>
                <w:rFonts w:ascii="Times New Roman" w:eastAsia="PMingLiU-ExtB" w:hAnsi="Times New Roman" w:cs="Times New Roman"/>
                <w:sz w:val="24"/>
                <w:szCs w:val="24"/>
              </w:rPr>
              <w:t xml:space="preserve"> Central, https://ebookcentral.proquest.com/lib/bmcc/detail.action?docID=1657795.</w:t>
            </w:r>
          </w:p>
        </w:tc>
        <w:tc>
          <w:tcPr>
            <w:tcW w:w="2075" w:type="dxa"/>
            <w:hideMark/>
          </w:tcPr>
          <w:p w14:paraId="12A809A8" w14:textId="07266B7C" w:rsidR="00CF0E7A" w:rsidRDefault="00CF0E7A" w:rsidP="00CF0E7A">
            <w:pPr>
              <w:spacing w:after="240"/>
              <w:cnfStyle w:val="000000100000" w:firstRow="0" w:lastRow="0" w:firstColumn="0" w:lastColumn="0" w:oddVBand="0" w:evenVBand="0" w:oddHBand="1" w:evenHBand="0" w:firstRowFirstColumn="0" w:firstRowLastColumn="0" w:lastRowFirstColumn="0" w:lastRowLastColumn="0"/>
              <w:rPr>
                <w:rFonts w:ascii="Times New Roman" w:eastAsia="PMingLiU-ExtB" w:hAnsi="Times New Roman" w:cs="Times New Roman"/>
                <w:b/>
                <w:bCs/>
                <w:sz w:val="24"/>
                <w:szCs w:val="24"/>
              </w:rPr>
            </w:pPr>
            <w:r>
              <w:rPr>
                <w:rFonts w:ascii="Times New Roman" w:eastAsia="PMingLiU-ExtB" w:hAnsi="Times New Roman" w:cs="Times New Roman"/>
                <w:b/>
                <w:bCs/>
                <w:sz w:val="24"/>
                <w:szCs w:val="24"/>
              </w:rPr>
              <w:lastRenderedPageBreak/>
              <w:t>In Class Assignment 6</w:t>
            </w:r>
          </w:p>
          <w:p w14:paraId="19D692FB" w14:textId="08C54300" w:rsidR="00697B04" w:rsidRPr="00246FDE" w:rsidRDefault="00697B04" w:rsidP="008A42D4">
            <w:pPr>
              <w:spacing w:after="240"/>
              <w:cnfStyle w:val="000000100000" w:firstRow="0" w:lastRow="0" w:firstColumn="0" w:lastColumn="0" w:oddVBand="0" w:evenVBand="0" w:oddHBand="1" w:evenHBand="0" w:firstRowFirstColumn="0" w:firstRowLastColumn="0" w:lastRowFirstColumn="0" w:lastRowLastColumn="0"/>
              <w:rPr>
                <w:rFonts w:ascii="Times New Roman" w:eastAsia="PMingLiU-ExtB" w:hAnsi="Times New Roman" w:cs="Times New Roman"/>
                <w:b/>
                <w:bCs/>
                <w:sz w:val="24"/>
                <w:szCs w:val="24"/>
              </w:rPr>
            </w:pPr>
          </w:p>
        </w:tc>
      </w:tr>
      <w:tr w:rsidR="00697B04" w:rsidRPr="00246FDE" w14:paraId="78DABDB4" w14:textId="77777777" w:rsidTr="00C07794">
        <w:tc>
          <w:tcPr>
            <w:cnfStyle w:val="001000000000" w:firstRow="0" w:lastRow="0" w:firstColumn="1" w:lastColumn="0" w:oddVBand="0" w:evenVBand="0" w:oddHBand="0" w:evenHBand="0" w:firstRowFirstColumn="0" w:firstRowLastColumn="0" w:lastRowFirstColumn="0" w:lastRowLastColumn="0"/>
            <w:tcW w:w="1885" w:type="dxa"/>
            <w:hideMark/>
          </w:tcPr>
          <w:p w14:paraId="202A4FD0" w14:textId="22B97679" w:rsidR="00697B04" w:rsidRDefault="00697B04" w:rsidP="008A42D4">
            <w:pPr>
              <w:spacing w:after="240"/>
              <w:rPr>
                <w:rFonts w:ascii="Times New Roman" w:hAnsi="Times New Roman" w:cs="Times New Roman"/>
                <w:b w:val="0"/>
                <w:bCs w:val="0"/>
                <w:sz w:val="24"/>
                <w:szCs w:val="24"/>
              </w:rPr>
            </w:pPr>
            <w:bookmarkStart w:id="9" w:name="_Hlk66272213"/>
            <w:r w:rsidRPr="00246FDE">
              <w:rPr>
                <w:rFonts w:ascii="Times New Roman" w:hAnsi="Times New Roman" w:cs="Times New Roman"/>
                <w:sz w:val="24"/>
                <w:szCs w:val="24"/>
              </w:rPr>
              <w:t xml:space="preserve">WEEK </w:t>
            </w:r>
            <w:r w:rsidR="00941FED">
              <w:rPr>
                <w:rFonts w:ascii="Times New Roman" w:hAnsi="Times New Roman" w:cs="Times New Roman"/>
                <w:sz w:val="24"/>
                <w:szCs w:val="24"/>
              </w:rPr>
              <w:t>8</w:t>
            </w:r>
          </w:p>
          <w:p w14:paraId="6E7FB803" w14:textId="027CA564" w:rsidR="00697B04" w:rsidRPr="00246FDE" w:rsidRDefault="00794D2F" w:rsidP="00794D2F">
            <w:pPr>
              <w:spacing w:after="240"/>
              <w:rPr>
                <w:rFonts w:ascii="Times New Roman" w:eastAsia="PMingLiU-ExtB" w:hAnsi="Times New Roman" w:cs="Times New Roman"/>
                <w:sz w:val="24"/>
                <w:szCs w:val="24"/>
              </w:rPr>
            </w:pPr>
            <w:r w:rsidRPr="00794D2F">
              <w:rPr>
                <w:rFonts w:ascii="Times New Roman" w:eastAsia="PMingLiU-ExtB" w:hAnsi="Times New Roman" w:cs="Times New Roman"/>
                <w:sz w:val="24"/>
                <w:szCs w:val="24"/>
              </w:rPr>
              <w:t>October 21, October 23</w:t>
            </w:r>
          </w:p>
        </w:tc>
        <w:tc>
          <w:tcPr>
            <w:tcW w:w="6120" w:type="dxa"/>
          </w:tcPr>
          <w:p w14:paraId="4015D17C" w14:textId="4732D87B" w:rsidR="00697B04" w:rsidRPr="002A28FF" w:rsidRDefault="006776BA" w:rsidP="008A42D4">
            <w:pPr>
              <w:pStyle w:val="Heading3"/>
              <w:spacing w:after="240"/>
              <w:cnfStyle w:val="000000000000" w:firstRow="0" w:lastRow="0" w:firstColumn="0" w:lastColumn="0" w:oddVBand="0" w:evenVBand="0" w:oddHBand="0" w:evenHBand="0" w:firstRowFirstColumn="0" w:firstRowLastColumn="0" w:lastRowFirstColumn="0" w:lastRowLastColumn="0"/>
              <w:rPr>
                <w:rStyle w:val="IntenseEmphasis"/>
                <w:i w:val="0"/>
                <w:iCs w:val="0"/>
                <w:color w:val="4F81BD"/>
              </w:rPr>
            </w:pPr>
            <w:r>
              <w:rPr>
                <w:rStyle w:val="IntenseEmphasis"/>
                <w:i w:val="0"/>
                <w:iCs w:val="0"/>
                <w:color w:val="4F81BD"/>
              </w:rPr>
              <w:t xml:space="preserve">Module 7: </w:t>
            </w:r>
            <w:r w:rsidR="00697B04" w:rsidRPr="002A28FF">
              <w:rPr>
                <w:rStyle w:val="IntenseEmphasis"/>
                <w:i w:val="0"/>
                <w:iCs w:val="0"/>
                <w:color w:val="4F81BD"/>
              </w:rPr>
              <w:t>Theories of Strain and Anomie</w:t>
            </w:r>
          </w:p>
          <w:p w14:paraId="78A7244D" w14:textId="6CD31455" w:rsidR="00697B04" w:rsidRPr="00246FDE" w:rsidRDefault="00697B04" w:rsidP="008A42D4">
            <w:pPr>
              <w:spacing w:after="240"/>
              <w:cnfStyle w:val="000000000000" w:firstRow="0" w:lastRow="0" w:firstColumn="0" w:lastColumn="0" w:oddVBand="0" w:evenVBand="0" w:oddHBand="0" w:evenHBand="0" w:firstRowFirstColumn="0" w:firstRowLastColumn="0" w:lastRowFirstColumn="0" w:lastRowLastColumn="0"/>
              <w:rPr>
                <w:rFonts w:ascii="Times New Roman" w:eastAsia="PMingLiU-ExtB" w:hAnsi="Times New Roman" w:cs="Times New Roman"/>
                <w:b/>
                <w:bCs/>
                <w:sz w:val="24"/>
                <w:szCs w:val="24"/>
              </w:rPr>
            </w:pPr>
            <w:r w:rsidRPr="00246FDE">
              <w:rPr>
                <w:rFonts w:ascii="Times New Roman" w:eastAsia="PMingLiU-ExtB" w:hAnsi="Times New Roman" w:cs="Times New Roman"/>
                <w:b/>
                <w:bCs/>
                <w:sz w:val="24"/>
                <w:szCs w:val="24"/>
              </w:rPr>
              <w:t>Reading</w:t>
            </w:r>
            <w:r w:rsidR="004C58A5">
              <w:rPr>
                <w:rFonts w:ascii="Times New Roman" w:eastAsia="PMingLiU-ExtB" w:hAnsi="Times New Roman" w:cs="Times New Roman"/>
                <w:b/>
                <w:bCs/>
                <w:sz w:val="24"/>
                <w:szCs w:val="24"/>
              </w:rPr>
              <w:t>s</w:t>
            </w:r>
            <w:r w:rsidRPr="00246FDE">
              <w:rPr>
                <w:rFonts w:ascii="Times New Roman" w:eastAsia="PMingLiU-ExtB" w:hAnsi="Times New Roman" w:cs="Times New Roman"/>
                <w:b/>
                <w:bCs/>
                <w:sz w:val="24"/>
                <w:szCs w:val="24"/>
              </w:rPr>
              <w:t xml:space="preserve">: </w:t>
            </w:r>
          </w:p>
          <w:p w14:paraId="3F289974" w14:textId="196936AC" w:rsidR="00697B04" w:rsidRPr="004C58A5" w:rsidRDefault="00697B04" w:rsidP="008A42D4">
            <w:pPr>
              <w:pStyle w:val="ListParagraph"/>
              <w:numPr>
                <w:ilvl w:val="0"/>
                <w:numId w:val="18"/>
              </w:numPr>
              <w:spacing w:after="240"/>
              <w:cnfStyle w:val="000000000000" w:firstRow="0" w:lastRow="0" w:firstColumn="0" w:lastColumn="0" w:oddVBand="0" w:evenVBand="0" w:oddHBand="0" w:evenHBand="0" w:firstRowFirstColumn="0" w:firstRowLastColumn="0" w:lastRowFirstColumn="0" w:lastRowLastColumn="0"/>
              <w:rPr>
                <w:rFonts w:ascii="Times New Roman" w:eastAsia="PMingLiU-ExtB" w:hAnsi="Times New Roman" w:cs="Times New Roman"/>
                <w:sz w:val="24"/>
                <w:szCs w:val="24"/>
              </w:rPr>
            </w:pPr>
            <w:r w:rsidRPr="00DD1AB9">
              <w:rPr>
                <w:rFonts w:ascii="Times New Roman" w:eastAsia="PMingLiU-ExtB" w:hAnsi="Times New Roman" w:cs="Times New Roman"/>
                <w:sz w:val="24"/>
                <w:szCs w:val="24"/>
              </w:rPr>
              <w:t>Chapter 3: Anomie.</w:t>
            </w:r>
            <w:r w:rsidRPr="004C58A5">
              <w:rPr>
                <w:rFonts w:ascii="Times New Roman" w:eastAsia="PMingLiU-ExtB" w:hAnsi="Times New Roman" w:cs="Times New Roman"/>
                <w:sz w:val="24"/>
                <w:szCs w:val="24"/>
              </w:rPr>
              <w:t xml:space="preserve"> In Tierney, John. Key Perspectives in Criminology, McGraw-Hill Education, 2009. ProQuest </w:t>
            </w:r>
            <w:proofErr w:type="spellStart"/>
            <w:r w:rsidRPr="004C58A5">
              <w:rPr>
                <w:rFonts w:ascii="Times New Roman" w:eastAsia="PMingLiU-ExtB" w:hAnsi="Times New Roman" w:cs="Times New Roman"/>
                <w:sz w:val="24"/>
                <w:szCs w:val="24"/>
              </w:rPr>
              <w:t>Ebook</w:t>
            </w:r>
            <w:proofErr w:type="spellEnd"/>
            <w:r w:rsidRPr="004C58A5">
              <w:rPr>
                <w:rFonts w:ascii="Times New Roman" w:eastAsia="PMingLiU-ExtB" w:hAnsi="Times New Roman" w:cs="Times New Roman"/>
                <w:sz w:val="24"/>
                <w:szCs w:val="24"/>
              </w:rPr>
              <w:t xml:space="preserve"> Central, </w:t>
            </w:r>
            <w:hyperlink r:id="rId20" w:history="1">
              <w:r w:rsidR="004C58A5" w:rsidRPr="004C58A5">
                <w:rPr>
                  <w:rStyle w:val="Hyperlink"/>
                  <w:rFonts w:ascii="Times New Roman" w:eastAsia="PMingLiU-ExtB" w:hAnsi="Times New Roman" w:cs="Times New Roman"/>
                  <w:sz w:val="24"/>
                  <w:szCs w:val="24"/>
                </w:rPr>
                <w:t>https://ebookcentral.proquest.com/lib/bmcc/detail.action?docID=480635.\</w:t>
              </w:r>
            </w:hyperlink>
          </w:p>
          <w:p w14:paraId="1393DE2C" w14:textId="51C58D50" w:rsidR="00697B04" w:rsidRPr="004C58A5" w:rsidRDefault="004C58A5" w:rsidP="008A42D4">
            <w:pPr>
              <w:pStyle w:val="ListParagraph"/>
              <w:numPr>
                <w:ilvl w:val="0"/>
                <w:numId w:val="18"/>
              </w:numPr>
              <w:spacing w:after="240"/>
              <w:cnfStyle w:val="000000000000" w:firstRow="0" w:lastRow="0" w:firstColumn="0" w:lastColumn="0" w:oddVBand="0" w:evenVBand="0" w:oddHBand="0" w:evenHBand="0" w:firstRowFirstColumn="0" w:firstRowLastColumn="0" w:lastRowFirstColumn="0" w:lastRowLastColumn="0"/>
              <w:rPr>
                <w:rFonts w:ascii="Times New Roman" w:eastAsia="PMingLiU-ExtB" w:hAnsi="Times New Roman" w:cs="Times New Roman"/>
                <w:sz w:val="24"/>
                <w:szCs w:val="24"/>
              </w:rPr>
            </w:pPr>
            <w:r w:rsidRPr="004C58A5">
              <w:rPr>
                <w:rFonts w:ascii="Times New Roman" w:eastAsia="PMingLiU-ExtB" w:hAnsi="Times New Roman" w:cs="Times New Roman"/>
                <w:sz w:val="24"/>
                <w:szCs w:val="24"/>
              </w:rPr>
              <w:t xml:space="preserve">Chapter 7: Stress and Strain in Criminal Behavior. In </w:t>
            </w:r>
            <w:r w:rsidRPr="004C58A5">
              <w:rPr>
                <w:rFonts w:ascii="Times New Roman" w:eastAsia="PMingLiU-ExtB" w:hAnsi="Times New Roman" w:cs="Times New Roman"/>
                <w:sz w:val="24"/>
                <w:szCs w:val="24"/>
              </w:rPr>
              <w:br/>
            </w:r>
            <w:proofErr w:type="spellStart"/>
            <w:r w:rsidRPr="004C58A5">
              <w:rPr>
                <w:rFonts w:ascii="Times New Roman" w:eastAsia="PMingLiU-ExtB" w:hAnsi="Times New Roman" w:cs="Times New Roman"/>
                <w:sz w:val="24"/>
                <w:szCs w:val="24"/>
              </w:rPr>
              <w:t>Posick</w:t>
            </w:r>
            <w:proofErr w:type="spellEnd"/>
            <w:r w:rsidRPr="004C58A5">
              <w:rPr>
                <w:rFonts w:ascii="Times New Roman" w:eastAsia="PMingLiU-ExtB" w:hAnsi="Times New Roman" w:cs="Times New Roman"/>
                <w:sz w:val="24"/>
                <w:szCs w:val="24"/>
              </w:rPr>
              <w:t>, Chad, et al. (eds)  </w:t>
            </w:r>
            <w:r w:rsidRPr="004C58A5">
              <w:rPr>
                <w:rFonts w:ascii="Times New Roman" w:eastAsia="PMingLiU-ExtB" w:hAnsi="Times New Roman" w:cs="Times New Roman"/>
                <w:i/>
                <w:iCs/>
                <w:sz w:val="24"/>
                <w:szCs w:val="24"/>
              </w:rPr>
              <w:t>Fitting the Facts of Crime : An Invitation to Biopsychosocial Criminology</w:t>
            </w:r>
            <w:r w:rsidRPr="004C58A5">
              <w:rPr>
                <w:rFonts w:ascii="Times New Roman" w:eastAsia="PMingLiU-ExtB" w:hAnsi="Times New Roman" w:cs="Times New Roman"/>
                <w:sz w:val="24"/>
                <w:szCs w:val="24"/>
              </w:rPr>
              <w:t>, Temple University Press, 2021.</w:t>
            </w:r>
            <w:r w:rsidRPr="004C58A5">
              <w:rPr>
                <w:rFonts w:ascii="Times New Roman" w:eastAsia="PMingLiU-ExtB" w:hAnsi="Times New Roman" w:cs="Times New Roman"/>
                <w:i/>
                <w:iCs/>
                <w:sz w:val="24"/>
                <w:szCs w:val="24"/>
              </w:rPr>
              <w:t xml:space="preserve"> ProQuest </w:t>
            </w:r>
            <w:proofErr w:type="spellStart"/>
            <w:r w:rsidRPr="004C58A5">
              <w:rPr>
                <w:rFonts w:ascii="Times New Roman" w:eastAsia="PMingLiU-ExtB" w:hAnsi="Times New Roman" w:cs="Times New Roman"/>
                <w:i/>
                <w:iCs/>
                <w:sz w:val="24"/>
                <w:szCs w:val="24"/>
              </w:rPr>
              <w:t>Ebook</w:t>
            </w:r>
            <w:proofErr w:type="spellEnd"/>
            <w:r w:rsidRPr="004C58A5">
              <w:rPr>
                <w:rFonts w:ascii="Times New Roman" w:eastAsia="PMingLiU-ExtB" w:hAnsi="Times New Roman" w:cs="Times New Roman"/>
                <w:i/>
                <w:iCs/>
                <w:sz w:val="24"/>
                <w:szCs w:val="24"/>
              </w:rPr>
              <w:t xml:space="preserve"> Central</w:t>
            </w:r>
            <w:r w:rsidRPr="004C58A5">
              <w:rPr>
                <w:rFonts w:ascii="Times New Roman" w:eastAsia="PMingLiU-ExtB" w:hAnsi="Times New Roman" w:cs="Times New Roman"/>
                <w:sz w:val="24"/>
                <w:szCs w:val="24"/>
              </w:rPr>
              <w:t>, http://ebookcentral.proquest.com/lib/bmcc/detail.action?docID=28935662.</w:t>
            </w:r>
            <w:r w:rsidRPr="004C58A5">
              <w:rPr>
                <w:rFonts w:ascii="Times New Roman" w:eastAsia="PMingLiU-ExtB" w:hAnsi="Times New Roman" w:cs="Times New Roman"/>
                <w:sz w:val="24"/>
                <w:szCs w:val="24"/>
              </w:rPr>
              <w:br/>
            </w:r>
          </w:p>
        </w:tc>
        <w:tc>
          <w:tcPr>
            <w:tcW w:w="2075" w:type="dxa"/>
          </w:tcPr>
          <w:p w14:paraId="6B200DBF" w14:textId="07236221" w:rsidR="00CF0E7A" w:rsidRDefault="00CF0E7A" w:rsidP="00CF0E7A">
            <w:pPr>
              <w:spacing w:after="240"/>
              <w:cnfStyle w:val="000000000000" w:firstRow="0" w:lastRow="0" w:firstColumn="0" w:lastColumn="0" w:oddVBand="0" w:evenVBand="0" w:oddHBand="0" w:evenHBand="0" w:firstRowFirstColumn="0" w:firstRowLastColumn="0" w:lastRowFirstColumn="0" w:lastRowLastColumn="0"/>
              <w:rPr>
                <w:rFonts w:ascii="Times New Roman" w:eastAsia="PMingLiU-ExtB" w:hAnsi="Times New Roman" w:cs="Times New Roman"/>
                <w:b/>
                <w:bCs/>
                <w:sz w:val="24"/>
                <w:szCs w:val="24"/>
              </w:rPr>
            </w:pPr>
            <w:r>
              <w:rPr>
                <w:rFonts w:ascii="Times New Roman" w:eastAsia="PMingLiU-ExtB" w:hAnsi="Times New Roman" w:cs="Times New Roman"/>
                <w:b/>
                <w:bCs/>
                <w:sz w:val="24"/>
                <w:szCs w:val="24"/>
              </w:rPr>
              <w:t>In Class Assignment 7</w:t>
            </w:r>
          </w:p>
          <w:p w14:paraId="1E2EB440" w14:textId="77777777" w:rsidR="00CF0E7A" w:rsidRDefault="00CF0E7A" w:rsidP="008A42D4">
            <w:pPr>
              <w:spacing w:after="240"/>
              <w:cnfStyle w:val="000000000000" w:firstRow="0" w:lastRow="0" w:firstColumn="0" w:lastColumn="0" w:oddVBand="0" w:evenVBand="0" w:oddHBand="0" w:evenHBand="0" w:firstRowFirstColumn="0" w:firstRowLastColumn="0" w:lastRowFirstColumn="0" w:lastRowLastColumn="0"/>
              <w:rPr>
                <w:rFonts w:ascii="Times New Roman" w:eastAsia="PMingLiU-ExtB" w:hAnsi="Times New Roman" w:cs="Times New Roman"/>
                <w:b/>
                <w:bCs/>
                <w:sz w:val="24"/>
                <w:szCs w:val="24"/>
              </w:rPr>
            </w:pPr>
          </w:p>
          <w:p w14:paraId="2ABEE819" w14:textId="00C5CB34" w:rsidR="00697B04" w:rsidRPr="00246FDE" w:rsidRDefault="00CF0E7A" w:rsidP="008A42D4">
            <w:pPr>
              <w:spacing w:after="240"/>
              <w:cnfStyle w:val="000000000000" w:firstRow="0" w:lastRow="0" w:firstColumn="0" w:lastColumn="0" w:oddVBand="0" w:evenVBand="0" w:oddHBand="0" w:evenHBand="0" w:firstRowFirstColumn="0" w:firstRowLastColumn="0" w:lastRowFirstColumn="0" w:lastRowLastColumn="0"/>
              <w:rPr>
                <w:rFonts w:ascii="Times New Roman" w:eastAsia="PMingLiU-ExtB" w:hAnsi="Times New Roman" w:cs="Times New Roman"/>
                <w:b/>
                <w:bCs/>
                <w:sz w:val="24"/>
                <w:szCs w:val="24"/>
              </w:rPr>
            </w:pPr>
            <w:r w:rsidRPr="00CF0E7A">
              <w:rPr>
                <w:rFonts w:ascii="Times New Roman" w:eastAsia="PMingLiU-ExtB" w:hAnsi="Times New Roman" w:cs="Times New Roman"/>
                <w:b/>
                <w:bCs/>
                <w:color w:val="EE0000"/>
                <w:sz w:val="24"/>
                <w:szCs w:val="24"/>
              </w:rPr>
              <w:t>Quiz 3</w:t>
            </w:r>
            <w:r>
              <w:rPr>
                <w:rFonts w:ascii="Times New Roman" w:eastAsia="PMingLiU-ExtB" w:hAnsi="Times New Roman" w:cs="Times New Roman"/>
                <w:b/>
                <w:bCs/>
                <w:sz w:val="24"/>
                <w:szCs w:val="24"/>
              </w:rPr>
              <w:t xml:space="preserve"> </w:t>
            </w:r>
          </w:p>
        </w:tc>
      </w:tr>
      <w:bookmarkEnd w:id="9"/>
      <w:tr w:rsidR="00697B04" w:rsidRPr="00246FDE" w14:paraId="6350403C" w14:textId="77777777" w:rsidTr="00C077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5" w:type="dxa"/>
            <w:hideMark/>
          </w:tcPr>
          <w:p w14:paraId="64C9097B" w14:textId="77777777" w:rsidR="00697B04" w:rsidRDefault="00697B04" w:rsidP="008A42D4">
            <w:pPr>
              <w:spacing w:after="240"/>
              <w:rPr>
                <w:rFonts w:ascii="Times New Roman" w:hAnsi="Times New Roman" w:cs="Times New Roman"/>
                <w:b w:val="0"/>
                <w:bCs w:val="0"/>
                <w:sz w:val="24"/>
                <w:szCs w:val="24"/>
              </w:rPr>
            </w:pPr>
            <w:r w:rsidRPr="00246FDE">
              <w:rPr>
                <w:rFonts w:ascii="Times New Roman" w:hAnsi="Times New Roman" w:cs="Times New Roman"/>
                <w:sz w:val="24"/>
                <w:szCs w:val="24"/>
              </w:rPr>
              <w:t xml:space="preserve">WEEK </w:t>
            </w:r>
            <w:r w:rsidR="00941FED">
              <w:rPr>
                <w:rFonts w:ascii="Times New Roman" w:hAnsi="Times New Roman" w:cs="Times New Roman"/>
                <w:sz w:val="24"/>
                <w:szCs w:val="24"/>
              </w:rPr>
              <w:t>9</w:t>
            </w:r>
          </w:p>
          <w:p w14:paraId="45C246E6" w14:textId="5FB7A2E7" w:rsidR="00EF78D3" w:rsidRPr="002A28FF" w:rsidRDefault="00EF78D3" w:rsidP="008A42D4">
            <w:pPr>
              <w:spacing w:after="240"/>
              <w:rPr>
                <w:rFonts w:ascii="Times New Roman" w:hAnsi="Times New Roman" w:cs="Times New Roman"/>
                <w:sz w:val="24"/>
                <w:szCs w:val="24"/>
              </w:rPr>
            </w:pPr>
            <w:r w:rsidRPr="00EF78D3">
              <w:rPr>
                <w:rFonts w:ascii="Times New Roman" w:hAnsi="Times New Roman" w:cs="Times New Roman"/>
                <w:sz w:val="24"/>
                <w:szCs w:val="24"/>
              </w:rPr>
              <w:t>October 21, October 23</w:t>
            </w:r>
          </w:p>
        </w:tc>
        <w:tc>
          <w:tcPr>
            <w:tcW w:w="6120" w:type="dxa"/>
          </w:tcPr>
          <w:p w14:paraId="4926D247" w14:textId="3691FBC0" w:rsidR="00697B04" w:rsidRPr="00246FDE" w:rsidRDefault="006776BA" w:rsidP="008A42D4">
            <w:pPr>
              <w:pStyle w:val="Heading3"/>
              <w:spacing w:after="240"/>
              <w:cnfStyle w:val="000000100000" w:firstRow="0" w:lastRow="0" w:firstColumn="0" w:lastColumn="0" w:oddVBand="0" w:evenVBand="0" w:oddHBand="1" w:evenHBand="0" w:firstRowFirstColumn="0" w:firstRowLastColumn="0" w:lastRowFirstColumn="0" w:lastRowLastColumn="0"/>
            </w:pPr>
            <w:r>
              <w:t xml:space="preserve">Module 8: </w:t>
            </w:r>
            <w:r w:rsidR="00697B04" w:rsidRPr="00246FDE">
              <w:t>The Social Disorganization Theories</w:t>
            </w:r>
          </w:p>
          <w:p w14:paraId="3339A09F" w14:textId="4B5E3495" w:rsidR="00697B04" w:rsidRPr="00246FDE" w:rsidRDefault="00697B04" w:rsidP="008A42D4">
            <w:pPr>
              <w:spacing w:after="240"/>
              <w:cnfStyle w:val="000000100000" w:firstRow="0" w:lastRow="0" w:firstColumn="0" w:lastColumn="0" w:oddVBand="0" w:evenVBand="0" w:oddHBand="1" w:evenHBand="0" w:firstRowFirstColumn="0" w:firstRowLastColumn="0" w:lastRowFirstColumn="0" w:lastRowLastColumn="0"/>
              <w:rPr>
                <w:rFonts w:ascii="Times New Roman" w:eastAsia="PMingLiU-ExtB" w:hAnsi="Times New Roman" w:cs="Times New Roman"/>
                <w:b/>
                <w:bCs/>
                <w:sz w:val="24"/>
                <w:szCs w:val="24"/>
              </w:rPr>
            </w:pPr>
            <w:r w:rsidRPr="00246FDE">
              <w:rPr>
                <w:rFonts w:ascii="Times New Roman" w:eastAsia="PMingLiU-ExtB" w:hAnsi="Times New Roman" w:cs="Times New Roman"/>
                <w:b/>
                <w:bCs/>
                <w:sz w:val="24"/>
                <w:szCs w:val="24"/>
              </w:rPr>
              <w:t>Reading</w:t>
            </w:r>
            <w:r w:rsidR="00DD1AB9">
              <w:rPr>
                <w:rFonts w:ascii="Times New Roman" w:eastAsia="PMingLiU-ExtB" w:hAnsi="Times New Roman" w:cs="Times New Roman"/>
                <w:b/>
                <w:bCs/>
                <w:sz w:val="24"/>
                <w:szCs w:val="24"/>
              </w:rPr>
              <w:t>s</w:t>
            </w:r>
            <w:r w:rsidRPr="00246FDE">
              <w:rPr>
                <w:rFonts w:ascii="Times New Roman" w:eastAsia="PMingLiU-ExtB" w:hAnsi="Times New Roman" w:cs="Times New Roman"/>
                <w:b/>
                <w:bCs/>
                <w:sz w:val="24"/>
                <w:szCs w:val="24"/>
              </w:rPr>
              <w:t>:</w:t>
            </w:r>
          </w:p>
          <w:p w14:paraId="44D3D3BF" w14:textId="218E4340" w:rsidR="00697B04" w:rsidRPr="00DD1AB9" w:rsidRDefault="00697B04" w:rsidP="008A42D4">
            <w:pPr>
              <w:pStyle w:val="ListParagraph"/>
              <w:numPr>
                <w:ilvl w:val="0"/>
                <w:numId w:val="22"/>
              </w:numPr>
              <w:spacing w:after="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D1AB9">
              <w:rPr>
                <w:rFonts w:ascii="Times New Roman" w:eastAsia="PMingLiU-ExtB" w:hAnsi="Times New Roman" w:cs="Times New Roman"/>
                <w:sz w:val="24"/>
                <w:szCs w:val="24"/>
              </w:rPr>
              <w:t xml:space="preserve">Chapter 4: Chicago School. In Tierney, John. Key Perspectives in Criminology, McGraw-Hill Education, 2009. ProQuest </w:t>
            </w:r>
            <w:proofErr w:type="spellStart"/>
            <w:r w:rsidRPr="00DD1AB9">
              <w:rPr>
                <w:rFonts w:ascii="Times New Roman" w:eastAsia="PMingLiU-ExtB" w:hAnsi="Times New Roman" w:cs="Times New Roman"/>
                <w:sz w:val="24"/>
                <w:szCs w:val="24"/>
              </w:rPr>
              <w:t>Ebook</w:t>
            </w:r>
            <w:proofErr w:type="spellEnd"/>
            <w:r w:rsidRPr="00DD1AB9">
              <w:rPr>
                <w:rFonts w:ascii="Times New Roman" w:eastAsia="PMingLiU-ExtB" w:hAnsi="Times New Roman" w:cs="Times New Roman"/>
                <w:sz w:val="24"/>
                <w:szCs w:val="24"/>
              </w:rPr>
              <w:t xml:space="preserve"> Central, </w:t>
            </w:r>
            <w:hyperlink r:id="rId21" w:history="1">
              <w:r w:rsidRPr="00DD1AB9">
                <w:rPr>
                  <w:rStyle w:val="Hyperlink"/>
                  <w:rFonts w:ascii="Times New Roman" w:eastAsia="PMingLiU-ExtB" w:hAnsi="Times New Roman" w:cs="Times New Roman"/>
                  <w:sz w:val="24"/>
                  <w:szCs w:val="24"/>
                </w:rPr>
                <w:t>https://ebookcentral.proquest.com/lib/bmcc/detail.action?docID=480635</w:t>
              </w:r>
            </w:hyperlink>
          </w:p>
          <w:p w14:paraId="0D6F1404" w14:textId="37395D5D" w:rsidR="00697B04" w:rsidRPr="00246FDE" w:rsidRDefault="00DD1AB9" w:rsidP="008A42D4">
            <w:pPr>
              <w:pStyle w:val="ListParagraph"/>
              <w:numPr>
                <w:ilvl w:val="0"/>
                <w:numId w:val="22"/>
              </w:numPr>
              <w:spacing w:after="240"/>
              <w:cnfStyle w:val="000000100000" w:firstRow="0" w:lastRow="0" w:firstColumn="0" w:lastColumn="0" w:oddVBand="0" w:evenVBand="0" w:oddHBand="1" w:evenHBand="0" w:firstRowFirstColumn="0" w:firstRowLastColumn="0" w:lastRowFirstColumn="0" w:lastRowLastColumn="0"/>
              <w:rPr>
                <w:rFonts w:ascii="Times New Roman" w:eastAsia="PMingLiU-ExtB" w:hAnsi="Times New Roman" w:cs="Times New Roman"/>
                <w:b/>
                <w:bCs/>
                <w:sz w:val="24"/>
                <w:szCs w:val="24"/>
              </w:rPr>
            </w:pPr>
            <w:r w:rsidRPr="00DD1AB9">
              <w:rPr>
                <w:rFonts w:ascii="Times New Roman" w:eastAsia="PMingLiU-ExtB" w:hAnsi="Times New Roman" w:cs="Times New Roman"/>
                <w:sz w:val="24"/>
                <w:szCs w:val="24"/>
              </w:rPr>
              <w:t xml:space="preserve">Wickert, C. (2025, July 7). </w:t>
            </w:r>
            <w:r w:rsidRPr="00DD1AB9">
              <w:rPr>
                <w:rFonts w:ascii="Times New Roman" w:eastAsia="PMingLiU-ExtB" w:hAnsi="Times New Roman" w:cs="Times New Roman"/>
                <w:i/>
                <w:iCs/>
                <w:sz w:val="24"/>
                <w:szCs w:val="24"/>
              </w:rPr>
              <w:t>Social disorganization theory (Shaw &amp; McKay)</w:t>
            </w:r>
            <w:r w:rsidRPr="00DD1AB9">
              <w:rPr>
                <w:rFonts w:ascii="Times New Roman" w:eastAsia="PMingLiU-ExtB" w:hAnsi="Times New Roman" w:cs="Times New Roman"/>
                <w:sz w:val="24"/>
                <w:szCs w:val="24"/>
              </w:rPr>
              <w:t xml:space="preserve">. In </w:t>
            </w:r>
            <w:proofErr w:type="spellStart"/>
            <w:r w:rsidRPr="00DD1AB9">
              <w:rPr>
                <w:rFonts w:ascii="Times New Roman" w:eastAsia="PMingLiU-ExtB" w:hAnsi="Times New Roman" w:cs="Times New Roman"/>
                <w:i/>
                <w:iCs/>
                <w:sz w:val="24"/>
                <w:szCs w:val="24"/>
              </w:rPr>
              <w:t>SozTheo</w:t>
            </w:r>
            <w:proofErr w:type="spellEnd"/>
            <w:r w:rsidRPr="00DD1AB9">
              <w:rPr>
                <w:rFonts w:ascii="Times New Roman" w:eastAsia="PMingLiU-ExtB" w:hAnsi="Times New Roman" w:cs="Times New Roman"/>
                <w:i/>
                <w:iCs/>
                <w:sz w:val="24"/>
                <w:szCs w:val="24"/>
              </w:rPr>
              <w:t>: Theories of crime – Space &amp; surveillance</w:t>
            </w:r>
            <w:r w:rsidRPr="00DD1AB9">
              <w:rPr>
                <w:rFonts w:ascii="Times New Roman" w:eastAsia="PMingLiU-ExtB" w:hAnsi="Times New Roman" w:cs="Times New Roman"/>
                <w:sz w:val="24"/>
                <w:szCs w:val="24"/>
              </w:rPr>
              <w:t xml:space="preserve">. </w:t>
            </w:r>
            <w:proofErr w:type="spellStart"/>
            <w:r w:rsidRPr="00DD1AB9">
              <w:rPr>
                <w:rFonts w:ascii="Times New Roman" w:eastAsia="PMingLiU-ExtB" w:hAnsi="Times New Roman" w:cs="Times New Roman"/>
                <w:sz w:val="24"/>
                <w:szCs w:val="24"/>
              </w:rPr>
              <w:t>SozTheo</w:t>
            </w:r>
            <w:proofErr w:type="spellEnd"/>
            <w:r w:rsidRPr="00DD1AB9">
              <w:rPr>
                <w:rFonts w:ascii="Times New Roman" w:eastAsia="PMingLiU-ExtB" w:hAnsi="Times New Roman" w:cs="Times New Roman"/>
                <w:sz w:val="24"/>
                <w:szCs w:val="24"/>
              </w:rPr>
              <w:t xml:space="preserve">. Retrieved July 17, 2025, from </w:t>
            </w:r>
            <w:hyperlink r:id="rId22" w:tgtFrame="_new" w:history="1">
              <w:r w:rsidRPr="00DD1AB9">
                <w:rPr>
                  <w:rStyle w:val="Hyperlink"/>
                  <w:rFonts w:ascii="Times New Roman" w:eastAsia="PMingLiU-ExtB" w:hAnsi="Times New Roman" w:cs="Times New Roman"/>
                  <w:sz w:val="24"/>
                  <w:szCs w:val="24"/>
                </w:rPr>
                <w:t>https://soztheo.com/theories-of-crime/space-surveillance/soziale-desorganisation-shaw-mckay/</w:t>
              </w:r>
            </w:hyperlink>
          </w:p>
        </w:tc>
        <w:tc>
          <w:tcPr>
            <w:tcW w:w="2075" w:type="dxa"/>
          </w:tcPr>
          <w:p w14:paraId="22C54376" w14:textId="6B187CFF" w:rsidR="00CF0E7A" w:rsidRDefault="00CF0E7A" w:rsidP="00CF0E7A">
            <w:pPr>
              <w:spacing w:after="240"/>
              <w:cnfStyle w:val="000000100000" w:firstRow="0" w:lastRow="0" w:firstColumn="0" w:lastColumn="0" w:oddVBand="0" w:evenVBand="0" w:oddHBand="1" w:evenHBand="0" w:firstRowFirstColumn="0" w:firstRowLastColumn="0" w:lastRowFirstColumn="0" w:lastRowLastColumn="0"/>
              <w:rPr>
                <w:rFonts w:ascii="Times New Roman" w:eastAsia="PMingLiU-ExtB" w:hAnsi="Times New Roman" w:cs="Times New Roman"/>
                <w:b/>
                <w:bCs/>
                <w:sz w:val="24"/>
                <w:szCs w:val="24"/>
              </w:rPr>
            </w:pPr>
            <w:r>
              <w:rPr>
                <w:rFonts w:ascii="Times New Roman" w:eastAsia="PMingLiU-ExtB" w:hAnsi="Times New Roman" w:cs="Times New Roman"/>
                <w:b/>
                <w:bCs/>
                <w:sz w:val="24"/>
                <w:szCs w:val="24"/>
              </w:rPr>
              <w:t>In Class Assignment 8</w:t>
            </w:r>
          </w:p>
          <w:p w14:paraId="165700C5" w14:textId="77777777" w:rsidR="00CF0E7A" w:rsidRDefault="00CF0E7A" w:rsidP="008A42D4">
            <w:pPr>
              <w:spacing w:after="240"/>
              <w:cnfStyle w:val="000000100000" w:firstRow="0" w:lastRow="0" w:firstColumn="0" w:lastColumn="0" w:oddVBand="0" w:evenVBand="0" w:oddHBand="1" w:evenHBand="0" w:firstRowFirstColumn="0" w:firstRowLastColumn="0" w:lastRowFirstColumn="0" w:lastRowLastColumn="0"/>
              <w:rPr>
                <w:rFonts w:ascii="Times New Roman" w:eastAsia="PMingLiU-ExtB" w:hAnsi="Times New Roman" w:cs="Times New Roman"/>
                <w:b/>
                <w:bCs/>
                <w:color w:val="FF0000"/>
                <w:sz w:val="24"/>
                <w:szCs w:val="24"/>
              </w:rPr>
            </w:pPr>
          </w:p>
          <w:p w14:paraId="6662B0F5" w14:textId="1F804154" w:rsidR="00697B04" w:rsidRPr="00246FDE" w:rsidRDefault="00697B04" w:rsidP="008A42D4">
            <w:pPr>
              <w:spacing w:after="240"/>
              <w:cnfStyle w:val="000000100000" w:firstRow="0" w:lastRow="0" w:firstColumn="0" w:lastColumn="0" w:oddVBand="0" w:evenVBand="0" w:oddHBand="1" w:evenHBand="0" w:firstRowFirstColumn="0" w:firstRowLastColumn="0" w:lastRowFirstColumn="0" w:lastRowLastColumn="0"/>
              <w:rPr>
                <w:rFonts w:ascii="Times New Roman" w:eastAsia="PMingLiU-ExtB" w:hAnsi="Times New Roman" w:cs="Times New Roman"/>
                <w:b/>
                <w:bCs/>
                <w:color w:val="FF0000"/>
                <w:sz w:val="24"/>
                <w:szCs w:val="24"/>
              </w:rPr>
            </w:pPr>
            <w:r w:rsidRPr="00246FDE">
              <w:rPr>
                <w:rFonts w:ascii="Times New Roman" w:eastAsia="PMingLiU-ExtB" w:hAnsi="Times New Roman" w:cs="Times New Roman"/>
                <w:b/>
                <w:bCs/>
                <w:color w:val="FF0000"/>
                <w:sz w:val="24"/>
                <w:szCs w:val="24"/>
              </w:rPr>
              <w:t>STEP TWO</w:t>
            </w:r>
          </w:p>
          <w:p w14:paraId="795F97D2" w14:textId="73784EE5" w:rsidR="002C1977" w:rsidRPr="00246FDE" w:rsidRDefault="002C1977" w:rsidP="008A42D4">
            <w:pPr>
              <w:spacing w:after="240"/>
              <w:cnfStyle w:val="000000100000" w:firstRow="0" w:lastRow="0" w:firstColumn="0" w:lastColumn="0" w:oddVBand="0" w:evenVBand="0" w:oddHBand="1" w:evenHBand="0" w:firstRowFirstColumn="0" w:firstRowLastColumn="0" w:lastRowFirstColumn="0" w:lastRowLastColumn="0"/>
              <w:rPr>
                <w:rFonts w:ascii="Times New Roman" w:eastAsia="PMingLiU-ExtB" w:hAnsi="Times New Roman" w:cs="Times New Roman"/>
                <w:b/>
                <w:bCs/>
                <w:sz w:val="24"/>
                <w:szCs w:val="24"/>
              </w:rPr>
            </w:pPr>
          </w:p>
        </w:tc>
      </w:tr>
      <w:tr w:rsidR="00697B04" w:rsidRPr="00246FDE" w14:paraId="0284C80D" w14:textId="77777777" w:rsidTr="00C07794">
        <w:tc>
          <w:tcPr>
            <w:cnfStyle w:val="001000000000" w:firstRow="0" w:lastRow="0" w:firstColumn="1" w:lastColumn="0" w:oddVBand="0" w:evenVBand="0" w:oddHBand="0" w:evenHBand="0" w:firstRowFirstColumn="0" w:firstRowLastColumn="0" w:lastRowFirstColumn="0" w:lastRowLastColumn="0"/>
            <w:tcW w:w="1885" w:type="dxa"/>
            <w:hideMark/>
          </w:tcPr>
          <w:p w14:paraId="239D4A90" w14:textId="18CE8E3E" w:rsidR="00697B04" w:rsidRDefault="00697B04" w:rsidP="008A42D4">
            <w:pPr>
              <w:spacing w:after="240"/>
              <w:rPr>
                <w:rFonts w:ascii="Times New Roman" w:hAnsi="Times New Roman" w:cs="Times New Roman"/>
                <w:b w:val="0"/>
                <w:bCs w:val="0"/>
                <w:sz w:val="24"/>
                <w:szCs w:val="24"/>
              </w:rPr>
            </w:pPr>
            <w:r w:rsidRPr="00246FDE">
              <w:rPr>
                <w:rFonts w:ascii="Times New Roman" w:hAnsi="Times New Roman" w:cs="Times New Roman"/>
                <w:sz w:val="24"/>
                <w:szCs w:val="24"/>
              </w:rPr>
              <w:lastRenderedPageBreak/>
              <w:t xml:space="preserve">WEEK </w:t>
            </w:r>
            <w:r w:rsidR="00941FED">
              <w:rPr>
                <w:rFonts w:ascii="Times New Roman" w:hAnsi="Times New Roman" w:cs="Times New Roman"/>
                <w:sz w:val="24"/>
                <w:szCs w:val="24"/>
              </w:rPr>
              <w:t>10</w:t>
            </w:r>
          </w:p>
          <w:p w14:paraId="73156C2E" w14:textId="61228ABA" w:rsidR="00EF78D3" w:rsidRPr="00246FDE" w:rsidRDefault="00E72210" w:rsidP="008A42D4">
            <w:pPr>
              <w:spacing w:after="240"/>
              <w:rPr>
                <w:rFonts w:ascii="Times New Roman" w:hAnsi="Times New Roman" w:cs="Times New Roman"/>
                <w:sz w:val="24"/>
                <w:szCs w:val="24"/>
              </w:rPr>
            </w:pPr>
            <w:r w:rsidRPr="00E72210">
              <w:rPr>
                <w:rFonts w:ascii="Times New Roman" w:hAnsi="Times New Roman" w:cs="Times New Roman"/>
                <w:sz w:val="24"/>
                <w:szCs w:val="24"/>
              </w:rPr>
              <w:t>November 4, November 6</w:t>
            </w:r>
          </w:p>
          <w:p w14:paraId="68464C6F" w14:textId="7A45DD8C" w:rsidR="00697B04" w:rsidRPr="00246FDE" w:rsidRDefault="00697B04" w:rsidP="008A42D4">
            <w:pPr>
              <w:spacing w:after="240"/>
              <w:rPr>
                <w:rFonts w:ascii="Times New Roman" w:eastAsia="PMingLiU-ExtB" w:hAnsi="Times New Roman" w:cs="Times New Roman"/>
                <w:sz w:val="24"/>
                <w:szCs w:val="24"/>
              </w:rPr>
            </w:pPr>
          </w:p>
        </w:tc>
        <w:tc>
          <w:tcPr>
            <w:tcW w:w="6120" w:type="dxa"/>
          </w:tcPr>
          <w:p w14:paraId="5CF8D31A" w14:textId="0B72E0E7" w:rsidR="002A28FF" w:rsidRPr="00246FDE" w:rsidRDefault="006776BA" w:rsidP="008A42D4">
            <w:pPr>
              <w:pStyle w:val="Heading3"/>
              <w:cnfStyle w:val="000000000000" w:firstRow="0" w:lastRow="0" w:firstColumn="0" w:lastColumn="0" w:oddVBand="0" w:evenVBand="0" w:oddHBand="0" w:evenHBand="0" w:firstRowFirstColumn="0" w:firstRowLastColumn="0" w:lastRowFirstColumn="0" w:lastRowLastColumn="0"/>
            </w:pPr>
            <w:r>
              <w:t xml:space="preserve">Module 9: </w:t>
            </w:r>
            <w:r w:rsidR="002A28FF" w:rsidRPr="00246FDE">
              <w:t>Control Theories</w:t>
            </w:r>
          </w:p>
          <w:p w14:paraId="0DDF625B" w14:textId="65AB5B57" w:rsidR="002A28FF" w:rsidRPr="00246FDE" w:rsidRDefault="002A28FF" w:rsidP="008A42D4">
            <w:pPr>
              <w:spacing w:after="240"/>
              <w:cnfStyle w:val="000000000000" w:firstRow="0" w:lastRow="0" w:firstColumn="0" w:lastColumn="0" w:oddVBand="0" w:evenVBand="0" w:oddHBand="0" w:evenHBand="0" w:firstRowFirstColumn="0" w:firstRowLastColumn="0" w:lastRowFirstColumn="0" w:lastRowLastColumn="0"/>
              <w:rPr>
                <w:rFonts w:ascii="Times New Roman" w:eastAsia="PMingLiU-ExtB" w:hAnsi="Times New Roman" w:cs="Times New Roman"/>
                <w:b/>
                <w:bCs/>
                <w:sz w:val="24"/>
                <w:szCs w:val="24"/>
              </w:rPr>
            </w:pPr>
            <w:r w:rsidRPr="00246FDE">
              <w:rPr>
                <w:rFonts w:ascii="Times New Roman" w:eastAsia="PMingLiU-ExtB" w:hAnsi="Times New Roman" w:cs="Times New Roman"/>
                <w:b/>
                <w:bCs/>
                <w:sz w:val="24"/>
                <w:szCs w:val="24"/>
              </w:rPr>
              <w:t>Reading</w:t>
            </w:r>
            <w:r w:rsidR="00DD1AB9">
              <w:rPr>
                <w:rFonts w:ascii="Times New Roman" w:eastAsia="PMingLiU-ExtB" w:hAnsi="Times New Roman" w:cs="Times New Roman"/>
                <w:b/>
                <w:bCs/>
                <w:sz w:val="24"/>
                <w:szCs w:val="24"/>
              </w:rPr>
              <w:t>s</w:t>
            </w:r>
            <w:r w:rsidRPr="00246FDE">
              <w:rPr>
                <w:rFonts w:ascii="Times New Roman" w:eastAsia="PMingLiU-ExtB" w:hAnsi="Times New Roman" w:cs="Times New Roman"/>
                <w:b/>
                <w:bCs/>
                <w:sz w:val="24"/>
                <w:szCs w:val="24"/>
              </w:rPr>
              <w:t xml:space="preserve">: </w:t>
            </w:r>
          </w:p>
          <w:p w14:paraId="087A73DD" w14:textId="0CC15597" w:rsidR="00DD1AB9" w:rsidRPr="00DD1AB9" w:rsidRDefault="002A28FF" w:rsidP="008A42D4">
            <w:pPr>
              <w:pStyle w:val="ListParagraph"/>
              <w:numPr>
                <w:ilvl w:val="0"/>
                <w:numId w:val="23"/>
              </w:numPr>
              <w:spacing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D1AB9">
              <w:rPr>
                <w:rFonts w:ascii="Times New Roman" w:eastAsia="PMingLiU-ExtB" w:hAnsi="Times New Roman" w:cs="Times New Roman"/>
                <w:sz w:val="24"/>
                <w:szCs w:val="24"/>
              </w:rPr>
              <w:t>Chapter 6: Control Theories</w:t>
            </w:r>
            <w:r w:rsidRPr="00DD1AB9">
              <w:rPr>
                <w:rFonts w:ascii="Times New Roman" w:eastAsia="PMingLiU-ExtB" w:hAnsi="Times New Roman" w:cs="Times New Roman"/>
                <w:b/>
                <w:bCs/>
                <w:sz w:val="24"/>
                <w:szCs w:val="24"/>
              </w:rPr>
              <w:t xml:space="preserve">. </w:t>
            </w:r>
            <w:r w:rsidRPr="00DD1AB9">
              <w:rPr>
                <w:rFonts w:ascii="Times New Roman" w:eastAsia="PMingLiU-ExtB" w:hAnsi="Times New Roman" w:cs="Times New Roman"/>
                <w:sz w:val="24"/>
                <w:szCs w:val="24"/>
              </w:rPr>
              <w:t xml:space="preserve">In Tierney, John. Key Perspectives in Criminology, McGraw-Hill Education, 2009. ProQuest </w:t>
            </w:r>
            <w:proofErr w:type="spellStart"/>
            <w:r w:rsidRPr="00DD1AB9">
              <w:rPr>
                <w:rFonts w:ascii="Times New Roman" w:eastAsia="PMingLiU-ExtB" w:hAnsi="Times New Roman" w:cs="Times New Roman"/>
                <w:sz w:val="24"/>
                <w:szCs w:val="24"/>
              </w:rPr>
              <w:t>Ebook</w:t>
            </w:r>
            <w:proofErr w:type="spellEnd"/>
            <w:r w:rsidRPr="00DD1AB9">
              <w:rPr>
                <w:rFonts w:ascii="Times New Roman" w:eastAsia="PMingLiU-ExtB" w:hAnsi="Times New Roman" w:cs="Times New Roman"/>
                <w:sz w:val="24"/>
                <w:szCs w:val="24"/>
              </w:rPr>
              <w:t xml:space="preserve"> Central, </w:t>
            </w:r>
            <w:hyperlink r:id="rId23" w:history="1">
              <w:r w:rsidRPr="00DD1AB9">
                <w:rPr>
                  <w:rStyle w:val="Hyperlink"/>
                  <w:rFonts w:ascii="Times New Roman" w:eastAsia="PMingLiU-ExtB" w:hAnsi="Times New Roman" w:cs="Times New Roman"/>
                  <w:sz w:val="24"/>
                  <w:szCs w:val="24"/>
                </w:rPr>
                <w:t>https://ebookcentral.proquest.com/lib/bmcc/detail.action?docID=480635</w:t>
              </w:r>
            </w:hyperlink>
          </w:p>
          <w:p w14:paraId="5817CBC7" w14:textId="6FB2CE77" w:rsidR="00697B04" w:rsidRPr="00246FDE" w:rsidRDefault="00DD1AB9" w:rsidP="008A42D4">
            <w:pPr>
              <w:pStyle w:val="ListParagraph"/>
              <w:numPr>
                <w:ilvl w:val="0"/>
                <w:numId w:val="23"/>
              </w:numPr>
              <w:spacing w:after="240"/>
              <w:cnfStyle w:val="000000000000" w:firstRow="0" w:lastRow="0" w:firstColumn="0" w:lastColumn="0" w:oddVBand="0" w:evenVBand="0" w:oddHBand="0" w:evenHBand="0" w:firstRowFirstColumn="0" w:firstRowLastColumn="0" w:lastRowFirstColumn="0" w:lastRowLastColumn="0"/>
              <w:rPr>
                <w:rFonts w:ascii="Times New Roman" w:eastAsia="PMingLiU-ExtB" w:hAnsi="Times New Roman" w:cs="Times New Roman"/>
                <w:b/>
                <w:bCs/>
                <w:sz w:val="24"/>
                <w:szCs w:val="24"/>
              </w:rPr>
            </w:pPr>
            <w:r w:rsidRPr="00DD1AB9">
              <w:rPr>
                <w:rFonts w:ascii="Times New Roman" w:eastAsia="PMingLiU-ExtB" w:hAnsi="Times New Roman" w:cs="Times New Roman"/>
                <w:sz w:val="24"/>
                <w:szCs w:val="24"/>
              </w:rPr>
              <w:t xml:space="preserve">Wickert, C. (2025, July 2). </w:t>
            </w:r>
            <w:r w:rsidRPr="00DD1AB9">
              <w:rPr>
                <w:rFonts w:ascii="Times New Roman" w:eastAsia="PMingLiU-ExtB" w:hAnsi="Times New Roman" w:cs="Times New Roman"/>
                <w:i/>
                <w:iCs/>
                <w:sz w:val="24"/>
                <w:szCs w:val="24"/>
              </w:rPr>
              <w:t>Control theories</w:t>
            </w:r>
            <w:r w:rsidRPr="00DD1AB9">
              <w:rPr>
                <w:rFonts w:ascii="Times New Roman" w:eastAsia="PMingLiU-ExtB" w:hAnsi="Times New Roman" w:cs="Times New Roman"/>
                <w:sz w:val="24"/>
                <w:szCs w:val="24"/>
              </w:rPr>
              <w:t xml:space="preserve">. In </w:t>
            </w:r>
            <w:proofErr w:type="spellStart"/>
            <w:r w:rsidRPr="00DD1AB9">
              <w:rPr>
                <w:rFonts w:ascii="Times New Roman" w:eastAsia="PMingLiU-ExtB" w:hAnsi="Times New Roman" w:cs="Times New Roman"/>
                <w:i/>
                <w:iCs/>
                <w:sz w:val="24"/>
                <w:szCs w:val="24"/>
              </w:rPr>
              <w:t>SozTheo</w:t>
            </w:r>
            <w:proofErr w:type="spellEnd"/>
            <w:r w:rsidRPr="00DD1AB9">
              <w:rPr>
                <w:rFonts w:ascii="Times New Roman" w:eastAsia="PMingLiU-ExtB" w:hAnsi="Times New Roman" w:cs="Times New Roman"/>
                <w:i/>
                <w:iCs/>
                <w:sz w:val="24"/>
                <w:szCs w:val="24"/>
              </w:rPr>
              <w:t>: Theories of crime</w:t>
            </w:r>
            <w:r w:rsidRPr="00DD1AB9">
              <w:rPr>
                <w:rFonts w:ascii="Times New Roman" w:eastAsia="PMingLiU-ExtB" w:hAnsi="Times New Roman" w:cs="Times New Roman"/>
                <w:sz w:val="24"/>
                <w:szCs w:val="24"/>
              </w:rPr>
              <w:t xml:space="preserve">. </w:t>
            </w:r>
            <w:proofErr w:type="spellStart"/>
            <w:r w:rsidRPr="00DD1AB9">
              <w:rPr>
                <w:rFonts w:ascii="Times New Roman" w:eastAsia="PMingLiU-ExtB" w:hAnsi="Times New Roman" w:cs="Times New Roman"/>
                <w:sz w:val="24"/>
                <w:szCs w:val="24"/>
              </w:rPr>
              <w:t>SozTheo</w:t>
            </w:r>
            <w:proofErr w:type="spellEnd"/>
            <w:r w:rsidRPr="00DD1AB9">
              <w:rPr>
                <w:rFonts w:ascii="Times New Roman" w:eastAsia="PMingLiU-ExtB" w:hAnsi="Times New Roman" w:cs="Times New Roman"/>
                <w:sz w:val="24"/>
                <w:szCs w:val="24"/>
              </w:rPr>
              <w:t xml:space="preserve">. Retrieved July 17, 2025, from </w:t>
            </w:r>
            <w:hyperlink r:id="rId24" w:tgtFrame="_new" w:history="1">
              <w:r w:rsidRPr="00DD1AB9">
                <w:rPr>
                  <w:rStyle w:val="Hyperlink"/>
                  <w:rFonts w:ascii="Times New Roman" w:eastAsia="PMingLiU-ExtB" w:hAnsi="Times New Roman" w:cs="Times New Roman"/>
                  <w:sz w:val="24"/>
                  <w:szCs w:val="24"/>
                </w:rPr>
                <w:t>https://soztheo.com/theories-of-crime/control-theories/</w:t>
              </w:r>
            </w:hyperlink>
            <w:r w:rsidRPr="00DD1AB9">
              <w:rPr>
                <w:rFonts w:ascii="Times New Roman" w:eastAsia="PMingLiU-ExtB" w:hAnsi="Times New Roman" w:cs="Times New Roman"/>
                <w:sz w:val="24"/>
                <w:szCs w:val="24"/>
              </w:rPr>
              <w:t xml:space="preserve"> </w:t>
            </w:r>
            <w:hyperlink r:id="rId25" w:tgtFrame="_blank" w:history="1">
              <w:r w:rsidRPr="00DD1AB9">
                <w:rPr>
                  <w:rStyle w:val="Hyperlink"/>
                  <w:rFonts w:ascii="Times New Roman" w:eastAsia="PMingLiU-ExtB" w:hAnsi="Times New Roman" w:cs="Times New Roman"/>
                  <w:sz w:val="24"/>
                  <w:szCs w:val="24"/>
                </w:rPr>
                <w:t>Wikipedia+10SozTheo+10SozTheo+10</w:t>
              </w:r>
            </w:hyperlink>
          </w:p>
        </w:tc>
        <w:tc>
          <w:tcPr>
            <w:tcW w:w="2075" w:type="dxa"/>
          </w:tcPr>
          <w:p w14:paraId="1398FAB3" w14:textId="7DA78AAE" w:rsidR="00CF0E7A" w:rsidRDefault="00CF0E7A" w:rsidP="00CF0E7A">
            <w:pPr>
              <w:spacing w:after="240"/>
              <w:cnfStyle w:val="000000000000" w:firstRow="0" w:lastRow="0" w:firstColumn="0" w:lastColumn="0" w:oddVBand="0" w:evenVBand="0" w:oddHBand="0" w:evenHBand="0" w:firstRowFirstColumn="0" w:firstRowLastColumn="0" w:lastRowFirstColumn="0" w:lastRowLastColumn="0"/>
              <w:rPr>
                <w:rFonts w:ascii="Times New Roman" w:eastAsia="PMingLiU-ExtB" w:hAnsi="Times New Roman" w:cs="Times New Roman"/>
                <w:b/>
                <w:bCs/>
                <w:sz w:val="24"/>
                <w:szCs w:val="24"/>
              </w:rPr>
            </w:pPr>
            <w:r>
              <w:rPr>
                <w:rFonts w:ascii="Times New Roman" w:eastAsia="PMingLiU-ExtB" w:hAnsi="Times New Roman" w:cs="Times New Roman"/>
                <w:b/>
                <w:bCs/>
                <w:sz w:val="24"/>
                <w:szCs w:val="24"/>
              </w:rPr>
              <w:t>In Class Assignment 9</w:t>
            </w:r>
          </w:p>
          <w:p w14:paraId="72041A2A" w14:textId="2CB65C17" w:rsidR="00CF0E7A" w:rsidRPr="00500122" w:rsidRDefault="00CF0E7A" w:rsidP="00CF0E7A">
            <w:pPr>
              <w:spacing w:after="240"/>
              <w:cnfStyle w:val="000000000000" w:firstRow="0" w:lastRow="0" w:firstColumn="0" w:lastColumn="0" w:oddVBand="0" w:evenVBand="0" w:oddHBand="0" w:evenHBand="0" w:firstRowFirstColumn="0" w:firstRowLastColumn="0" w:lastRowFirstColumn="0" w:lastRowLastColumn="0"/>
              <w:rPr>
                <w:rFonts w:ascii="Times New Roman" w:eastAsia="PMingLiU-ExtB" w:hAnsi="Times New Roman" w:cs="Times New Roman"/>
                <w:b/>
                <w:bCs/>
                <w:color w:val="EE0000"/>
                <w:sz w:val="24"/>
                <w:szCs w:val="24"/>
              </w:rPr>
            </w:pPr>
            <w:r w:rsidRPr="00500122">
              <w:rPr>
                <w:rFonts w:ascii="Times New Roman" w:eastAsia="PMingLiU-ExtB" w:hAnsi="Times New Roman" w:cs="Times New Roman"/>
                <w:b/>
                <w:bCs/>
                <w:color w:val="EE0000"/>
                <w:sz w:val="24"/>
                <w:szCs w:val="24"/>
              </w:rPr>
              <w:t>Quiz 4</w:t>
            </w:r>
          </w:p>
          <w:p w14:paraId="56B17C8D" w14:textId="77777777" w:rsidR="00CF0E7A" w:rsidRDefault="00CF0E7A" w:rsidP="00CF0E7A">
            <w:pPr>
              <w:spacing w:after="240"/>
              <w:cnfStyle w:val="000000000000" w:firstRow="0" w:lastRow="0" w:firstColumn="0" w:lastColumn="0" w:oddVBand="0" w:evenVBand="0" w:oddHBand="0" w:evenHBand="0" w:firstRowFirstColumn="0" w:firstRowLastColumn="0" w:lastRowFirstColumn="0" w:lastRowLastColumn="0"/>
              <w:rPr>
                <w:rFonts w:ascii="Times New Roman" w:eastAsia="PMingLiU-ExtB" w:hAnsi="Times New Roman" w:cs="Times New Roman"/>
                <w:b/>
                <w:bCs/>
                <w:sz w:val="24"/>
                <w:szCs w:val="24"/>
              </w:rPr>
            </w:pPr>
          </w:p>
          <w:p w14:paraId="23F17E3E" w14:textId="77777777" w:rsidR="00697B04" w:rsidRPr="00246FDE" w:rsidRDefault="00697B04" w:rsidP="008A42D4">
            <w:pPr>
              <w:spacing w:after="240"/>
              <w:cnfStyle w:val="000000000000" w:firstRow="0" w:lastRow="0" w:firstColumn="0" w:lastColumn="0" w:oddVBand="0" w:evenVBand="0" w:oddHBand="0" w:evenHBand="0" w:firstRowFirstColumn="0" w:firstRowLastColumn="0" w:lastRowFirstColumn="0" w:lastRowLastColumn="0"/>
              <w:rPr>
                <w:rFonts w:ascii="Times New Roman" w:eastAsia="PMingLiU-ExtB" w:hAnsi="Times New Roman" w:cs="Times New Roman"/>
                <w:b/>
                <w:bCs/>
                <w:sz w:val="24"/>
                <w:szCs w:val="24"/>
              </w:rPr>
            </w:pPr>
          </w:p>
        </w:tc>
      </w:tr>
      <w:tr w:rsidR="00941FED" w:rsidRPr="00246FDE" w14:paraId="7B571788" w14:textId="77777777" w:rsidTr="00C077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5" w:type="dxa"/>
          </w:tcPr>
          <w:p w14:paraId="054FC377" w14:textId="23BB5367" w:rsidR="00941FED" w:rsidRDefault="00941FED" w:rsidP="00941FED">
            <w:pPr>
              <w:spacing w:after="240"/>
              <w:rPr>
                <w:rFonts w:ascii="Times New Roman" w:hAnsi="Times New Roman" w:cs="Times New Roman"/>
                <w:b w:val="0"/>
                <w:bCs w:val="0"/>
                <w:sz w:val="24"/>
                <w:szCs w:val="24"/>
              </w:rPr>
            </w:pPr>
            <w:r w:rsidRPr="00246FDE">
              <w:rPr>
                <w:rFonts w:ascii="Times New Roman" w:hAnsi="Times New Roman" w:cs="Times New Roman"/>
                <w:sz w:val="24"/>
                <w:szCs w:val="24"/>
              </w:rPr>
              <w:t>WEEK 1</w:t>
            </w:r>
            <w:r>
              <w:rPr>
                <w:rFonts w:ascii="Times New Roman" w:hAnsi="Times New Roman" w:cs="Times New Roman"/>
                <w:sz w:val="24"/>
                <w:szCs w:val="24"/>
              </w:rPr>
              <w:t>1</w:t>
            </w:r>
          </w:p>
          <w:p w14:paraId="382652C8" w14:textId="69061F7A" w:rsidR="00E72210" w:rsidRPr="00E72210" w:rsidRDefault="00E72210" w:rsidP="00941FED">
            <w:pPr>
              <w:spacing w:after="240"/>
              <w:rPr>
                <w:rFonts w:ascii="Times New Roman" w:hAnsi="Times New Roman" w:cs="Times New Roman"/>
                <w:sz w:val="24"/>
                <w:szCs w:val="24"/>
              </w:rPr>
            </w:pPr>
            <w:r w:rsidRPr="00E72210">
              <w:rPr>
                <w:rFonts w:ascii="Times New Roman" w:hAnsi="Times New Roman" w:cs="Times New Roman"/>
                <w:sz w:val="24"/>
                <w:szCs w:val="24"/>
              </w:rPr>
              <w:t>November 11, November 13</w:t>
            </w:r>
          </w:p>
          <w:p w14:paraId="27D32E6A" w14:textId="77777777" w:rsidR="00E72210" w:rsidRPr="00246FDE" w:rsidRDefault="00E72210" w:rsidP="00941FED">
            <w:pPr>
              <w:spacing w:after="240"/>
              <w:rPr>
                <w:rFonts w:ascii="Times New Roman" w:hAnsi="Times New Roman" w:cs="Times New Roman"/>
                <w:sz w:val="24"/>
                <w:szCs w:val="24"/>
              </w:rPr>
            </w:pPr>
          </w:p>
          <w:p w14:paraId="35A412FE" w14:textId="77777777" w:rsidR="00941FED" w:rsidRPr="00246FDE" w:rsidRDefault="00941FED" w:rsidP="008A42D4">
            <w:pPr>
              <w:spacing w:after="240"/>
              <w:rPr>
                <w:rFonts w:ascii="Times New Roman" w:hAnsi="Times New Roman" w:cs="Times New Roman"/>
                <w:sz w:val="24"/>
                <w:szCs w:val="24"/>
              </w:rPr>
            </w:pPr>
          </w:p>
        </w:tc>
        <w:tc>
          <w:tcPr>
            <w:tcW w:w="6120" w:type="dxa"/>
          </w:tcPr>
          <w:p w14:paraId="74F830EF" w14:textId="483CB3BA" w:rsidR="00941FED" w:rsidRDefault="00941FED" w:rsidP="008A42D4">
            <w:pPr>
              <w:pStyle w:val="Heading3"/>
              <w:cnfStyle w:val="000000100000" w:firstRow="0" w:lastRow="0" w:firstColumn="0" w:lastColumn="0" w:oddVBand="0" w:evenVBand="0" w:oddHBand="1" w:evenHBand="0" w:firstRowFirstColumn="0" w:firstRowLastColumn="0" w:lastRowFirstColumn="0" w:lastRowLastColumn="0"/>
            </w:pPr>
            <w:r>
              <w:t xml:space="preserve">Module 10: </w:t>
            </w:r>
            <w:r w:rsidR="005350C6">
              <w:t xml:space="preserve">Social </w:t>
            </w:r>
            <w:r>
              <w:t>Learning Theories of Crime</w:t>
            </w:r>
          </w:p>
          <w:p w14:paraId="3F3237A6" w14:textId="77777777" w:rsidR="00941FED" w:rsidRDefault="00941FED" w:rsidP="00941FED">
            <w:pPr>
              <w:cnfStyle w:val="000000100000" w:firstRow="0" w:lastRow="0" w:firstColumn="0" w:lastColumn="0" w:oddVBand="0" w:evenVBand="0" w:oddHBand="1" w:evenHBand="0" w:firstRowFirstColumn="0" w:firstRowLastColumn="0" w:lastRowFirstColumn="0" w:lastRowLastColumn="0"/>
            </w:pPr>
          </w:p>
          <w:p w14:paraId="4D9E84C4" w14:textId="0ABBFCA6" w:rsidR="00941FED" w:rsidRPr="005350C6" w:rsidRDefault="00941FED" w:rsidP="00941FED">
            <w:pPr>
              <w:cnfStyle w:val="000000100000" w:firstRow="0" w:lastRow="0" w:firstColumn="0" w:lastColumn="0" w:oddVBand="0" w:evenVBand="0" w:oddHBand="1" w:evenHBand="0" w:firstRowFirstColumn="0" w:firstRowLastColumn="0" w:lastRowFirstColumn="0" w:lastRowLastColumn="0"/>
            </w:pPr>
            <w:r w:rsidRPr="005350C6">
              <w:rPr>
                <w:b/>
                <w:bCs/>
              </w:rPr>
              <w:t>Readings:</w:t>
            </w:r>
            <w:r w:rsidRPr="005350C6">
              <w:t xml:space="preserve"> </w:t>
            </w:r>
          </w:p>
          <w:p w14:paraId="38FCFDCD" w14:textId="27AC079E" w:rsidR="005350C6" w:rsidRPr="005350C6" w:rsidRDefault="005350C6" w:rsidP="005350C6">
            <w:pPr>
              <w:pStyle w:val="ListParagraph"/>
              <w:numPr>
                <w:ilvl w:val="0"/>
                <w:numId w:val="26"/>
              </w:numPr>
              <w:cnfStyle w:val="000000100000" w:firstRow="0" w:lastRow="0" w:firstColumn="0" w:lastColumn="0" w:oddVBand="0" w:evenVBand="0" w:oddHBand="1" w:evenHBand="0" w:firstRowFirstColumn="0" w:firstRowLastColumn="0" w:lastRowFirstColumn="0" w:lastRowLastColumn="0"/>
            </w:pPr>
            <w:r w:rsidRPr="005350C6">
              <w:t>Chapter 12: Social Learning Theory</w:t>
            </w:r>
            <w:r>
              <w:t xml:space="preserve">, </w:t>
            </w:r>
            <w:r w:rsidRPr="005350C6">
              <w:t xml:space="preserve">In Piquero, A. R. (2015). </w:t>
            </w:r>
            <w:r w:rsidRPr="005350C6">
              <w:rPr>
                <w:i/>
                <w:iCs/>
              </w:rPr>
              <w:t>The Handbook of Criminological Theory.</w:t>
            </w:r>
            <w:r w:rsidRPr="005350C6">
              <w:t xml:space="preserve"> John Wiley &amp; Sons, Incorporated.</w:t>
            </w:r>
            <w:r>
              <w:t xml:space="preserve"> </w:t>
            </w:r>
            <w:r w:rsidRPr="005350C6">
              <w:t>https://ebookcentral.proquest.com/lib/bmcc/reader.action?docID=4035968&amp;ppg=254&amp;c=UERG</w:t>
            </w:r>
          </w:p>
          <w:p w14:paraId="289534EE" w14:textId="77777777" w:rsidR="005350C6" w:rsidRPr="005350C6" w:rsidRDefault="005350C6" w:rsidP="005350C6">
            <w:pPr>
              <w:pStyle w:val="ListParagraph"/>
              <w:numPr>
                <w:ilvl w:val="0"/>
                <w:numId w:val="26"/>
              </w:numPr>
              <w:cnfStyle w:val="000000100000" w:firstRow="0" w:lastRow="0" w:firstColumn="0" w:lastColumn="0" w:oddVBand="0" w:evenVBand="0" w:oddHBand="1" w:evenHBand="0" w:firstRowFirstColumn="0" w:firstRowLastColumn="0" w:lastRowFirstColumn="0" w:lastRowLastColumn="0"/>
            </w:pPr>
            <w:r w:rsidRPr="005350C6">
              <w:t xml:space="preserve">Wickert, C. (2025, June 26). </w:t>
            </w:r>
            <w:r w:rsidRPr="005350C6">
              <w:rPr>
                <w:i/>
                <w:iCs/>
              </w:rPr>
              <w:t>Learning and career</w:t>
            </w:r>
            <w:r w:rsidRPr="005350C6">
              <w:t xml:space="preserve">. In </w:t>
            </w:r>
            <w:r w:rsidRPr="005350C6">
              <w:rPr>
                <w:i/>
                <w:iCs/>
              </w:rPr>
              <w:t>Theories of Crime</w:t>
            </w:r>
            <w:r w:rsidRPr="005350C6">
              <w:t xml:space="preserve">. </w:t>
            </w:r>
            <w:proofErr w:type="spellStart"/>
            <w:r w:rsidRPr="005350C6">
              <w:t>SozTheo</w:t>
            </w:r>
            <w:proofErr w:type="spellEnd"/>
            <w:r w:rsidRPr="005350C6">
              <w:t xml:space="preserve">. Retrieved July 17, 2025, from </w:t>
            </w:r>
            <w:hyperlink r:id="rId26" w:tgtFrame="_new" w:history="1">
              <w:r w:rsidRPr="005350C6">
                <w:rPr>
                  <w:rStyle w:val="Hyperlink"/>
                </w:rPr>
                <w:t>https://soztheo.com/theories-of-crime/learning-and-career/</w:t>
              </w:r>
            </w:hyperlink>
          </w:p>
          <w:p w14:paraId="72796486" w14:textId="4A7EAAEB" w:rsidR="00941FED" w:rsidRPr="00941FED" w:rsidRDefault="00941FED" w:rsidP="005350C6">
            <w:pPr>
              <w:pStyle w:val="ListParagraph"/>
              <w:ind w:left="780"/>
              <w:cnfStyle w:val="000000100000" w:firstRow="0" w:lastRow="0" w:firstColumn="0" w:lastColumn="0" w:oddVBand="0" w:evenVBand="0" w:oddHBand="1" w:evenHBand="0" w:firstRowFirstColumn="0" w:firstRowLastColumn="0" w:lastRowFirstColumn="0" w:lastRowLastColumn="0"/>
            </w:pPr>
          </w:p>
        </w:tc>
        <w:tc>
          <w:tcPr>
            <w:tcW w:w="2075" w:type="dxa"/>
          </w:tcPr>
          <w:p w14:paraId="25803DF8" w14:textId="1F1152A6" w:rsidR="00CF0E7A" w:rsidRDefault="00CF0E7A" w:rsidP="00CF0E7A">
            <w:pPr>
              <w:spacing w:after="240"/>
              <w:cnfStyle w:val="000000100000" w:firstRow="0" w:lastRow="0" w:firstColumn="0" w:lastColumn="0" w:oddVBand="0" w:evenVBand="0" w:oddHBand="1" w:evenHBand="0" w:firstRowFirstColumn="0" w:firstRowLastColumn="0" w:lastRowFirstColumn="0" w:lastRowLastColumn="0"/>
              <w:rPr>
                <w:rFonts w:ascii="Times New Roman" w:eastAsia="PMingLiU-ExtB" w:hAnsi="Times New Roman" w:cs="Times New Roman"/>
                <w:b/>
                <w:bCs/>
                <w:sz w:val="24"/>
                <w:szCs w:val="24"/>
              </w:rPr>
            </w:pPr>
            <w:r>
              <w:rPr>
                <w:rFonts w:ascii="Times New Roman" w:eastAsia="PMingLiU-ExtB" w:hAnsi="Times New Roman" w:cs="Times New Roman"/>
                <w:b/>
                <w:bCs/>
                <w:sz w:val="24"/>
                <w:szCs w:val="24"/>
              </w:rPr>
              <w:t>In Class Assignment 10</w:t>
            </w:r>
          </w:p>
          <w:p w14:paraId="3612691C" w14:textId="77777777" w:rsidR="00941FED" w:rsidRPr="00246FDE" w:rsidRDefault="00941FED" w:rsidP="008A42D4">
            <w:pPr>
              <w:spacing w:after="240"/>
              <w:cnfStyle w:val="000000100000" w:firstRow="0" w:lastRow="0" w:firstColumn="0" w:lastColumn="0" w:oddVBand="0" w:evenVBand="0" w:oddHBand="1" w:evenHBand="0" w:firstRowFirstColumn="0" w:firstRowLastColumn="0" w:lastRowFirstColumn="0" w:lastRowLastColumn="0"/>
              <w:rPr>
                <w:rFonts w:ascii="Times New Roman" w:eastAsia="PMingLiU-ExtB" w:hAnsi="Times New Roman" w:cs="Times New Roman"/>
                <w:b/>
                <w:bCs/>
                <w:sz w:val="24"/>
                <w:szCs w:val="24"/>
              </w:rPr>
            </w:pPr>
          </w:p>
        </w:tc>
      </w:tr>
      <w:tr w:rsidR="00697B04" w:rsidRPr="00246FDE" w14:paraId="6EEB8582" w14:textId="77777777" w:rsidTr="00C07794">
        <w:tc>
          <w:tcPr>
            <w:cnfStyle w:val="001000000000" w:firstRow="0" w:lastRow="0" w:firstColumn="1" w:lastColumn="0" w:oddVBand="0" w:evenVBand="0" w:oddHBand="0" w:evenHBand="0" w:firstRowFirstColumn="0" w:firstRowLastColumn="0" w:lastRowFirstColumn="0" w:lastRowLastColumn="0"/>
            <w:tcW w:w="1885" w:type="dxa"/>
            <w:hideMark/>
          </w:tcPr>
          <w:p w14:paraId="594F34B2" w14:textId="6BCE2555" w:rsidR="00941FED" w:rsidRDefault="00941FED" w:rsidP="00941FED">
            <w:pPr>
              <w:spacing w:after="240"/>
              <w:rPr>
                <w:rFonts w:ascii="Times New Roman" w:hAnsi="Times New Roman" w:cs="Times New Roman"/>
                <w:b w:val="0"/>
                <w:bCs w:val="0"/>
                <w:sz w:val="24"/>
                <w:szCs w:val="24"/>
              </w:rPr>
            </w:pPr>
            <w:r w:rsidRPr="00246FDE">
              <w:rPr>
                <w:rFonts w:ascii="Times New Roman" w:hAnsi="Times New Roman" w:cs="Times New Roman"/>
                <w:sz w:val="24"/>
                <w:szCs w:val="24"/>
              </w:rPr>
              <w:t>WEEK 1</w:t>
            </w:r>
            <w:r>
              <w:rPr>
                <w:rFonts w:ascii="Times New Roman" w:hAnsi="Times New Roman" w:cs="Times New Roman"/>
                <w:sz w:val="24"/>
                <w:szCs w:val="24"/>
              </w:rPr>
              <w:t>2</w:t>
            </w:r>
          </w:p>
          <w:p w14:paraId="35B57496" w14:textId="1C6ABCA0" w:rsidR="007D4651" w:rsidRPr="007D4651" w:rsidRDefault="007D4651" w:rsidP="007D4651">
            <w:pPr>
              <w:spacing w:after="240"/>
              <w:rPr>
                <w:rFonts w:ascii="Times New Roman" w:hAnsi="Times New Roman" w:cs="Times New Roman"/>
                <w:sz w:val="24"/>
                <w:szCs w:val="24"/>
              </w:rPr>
            </w:pPr>
            <w:r w:rsidRPr="007D4651">
              <w:rPr>
                <w:rFonts w:ascii="Times New Roman" w:hAnsi="Times New Roman" w:cs="Times New Roman"/>
                <w:sz w:val="24"/>
                <w:szCs w:val="24"/>
              </w:rPr>
              <w:t>November 18, November 20</w:t>
            </w:r>
          </w:p>
          <w:p w14:paraId="30A9A15C" w14:textId="0D46612F" w:rsidR="00E72210" w:rsidRPr="00246FDE" w:rsidRDefault="007D4651" w:rsidP="007D4651">
            <w:pPr>
              <w:spacing w:after="240"/>
              <w:rPr>
                <w:rFonts w:ascii="Times New Roman" w:hAnsi="Times New Roman" w:cs="Times New Roman"/>
                <w:sz w:val="24"/>
                <w:szCs w:val="24"/>
              </w:rPr>
            </w:pPr>
            <w:r w:rsidRPr="007D4651">
              <w:rPr>
                <w:rFonts w:ascii="Times New Roman" w:hAnsi="Times New Roman" w:cs="Times New Roman"/>
                <w:sz w:val="24"/>
                <w:szCs w:val="24"/>
              </w:rPr>
              <w:t xml:space="preserve">  </w:t>
            </w:r>
          </w:p>
          <w:p w14:paraId="0B955304" w14:textId="32CEBF21" w:rsidR="00697B04" w:rsidRPr="00246FDE" w:rsidRDefault="00697B04" w:rsidP="00941FED">
            <w:pPr>
              <w:spacing w:after="240"/>
              <w:rPr>
                <w:rFonts w:ascii="Times New Roman" w:eastAsia="PMingLiU-ExtB" w:hAnsi="Times New Roman" w:cs="Times New Roman"/>
                <w:sz w:val="24"/>
                <w:szCs w:val="24"/>
              </w:rPr>
            </w:pPr>
          </w:p>
        </w:tc>
        <w:tc>
          <w:tcPr>
            <w:tcW w:w="6120" w:type="dxa"/>
          </w:tcPr>
          <w:p w14:paraId="01BF8648" w14:textId="1A65DA97" w:rsidR="008A42D4" w:rsidRDefault="006776BA" w:rsidP="008A42D4">
            <w:pPr>
              <w:pStyle w:val="Heading3"/>
              <w:cnfStyle w:val="000000000000" w:firstRow="0" w:lastRow="0" w:firstColumn="0" w:lastColumn="0" w:oddVBand="0" w:evenVBand="0" w:oddHBand="0" w:evenHBand="0" w:firstRowFirstColumn="0" w:firstRowLastColumn="0" w:lastRowFirstColumn="0" w:lastRowLastColumn="0"/>
            </w:pPr>
            <w:r>
              <w:t>Module 1</w:t>
            </w:r>
            <w:r w:rsidR="00941FED">
              <w:t>1</w:t>
            </w:r>
            <w:r>
              <w:t xml:space="preserve">: </w:t>
            </w:r>
            <w:r w:rsidR="002A28FF" w:rsidRPr="00246FDE">
              <w:t>Labeling Theory</w:t>
            </w:r>
          </w:p>
          <w:p w14:paraId="5DF81530" w14:textId="777DD6E1" w:rsidR="002A28FF" w:rsidRPr="008A42D4" w:rsidRDefault="002A28FF" w:rsidP="008A42D4">
            <w:pPr>
              <w:cnfStyle w:val="000000000000" w:firstRow="0" w:lastRow="0" w:firstColumn="0" w:lastColumn="0" w:oddVBand="0" w:evenVBand="0" w:oddHBand="0" w:evenHBand="0" w:firstRowFirstColumn="0" w:firstRowLastColumn="0" w:lastRowFirstColumn="0" w:lastRowLastColumn="0"/>
              <w:rPr>
                <w:rFonts w:ascii="Cambria" w:eastAsia="Cambria" w:hAnsi="Cambria" w:cs="Cambria"/>
                <w:b/>
                <w:bCs/>
              </w:rPr>
            </w:pPr>
            <w:r w:rsidRPr="008A42D4">
              <w:rPr>
                <w:b/>
                <w:bCs/>
              </w:rPr>
              <w:t>Reading</w:t>
            </w:r>
            <w:r w:rsidR="008A42D4">
              <w:rPr>
                <w:b/>
                <w:bCs/>
              </w:rPr>
              <w:t>s</w:t>
            </w:r>
            <w:r w:rsidRPr="008A42D4">
              <w:rPr>
                <w:b/>
                <w:bCs/>
              </w:rPr>
              <w:t>:</w:t>
            </w:r>
          </w:p>
          <w:p w14:paraId="1151BD70" w14:textId="0DD0625E" w:rsidR="002A28FF" w:rsidRPr="00170EF9" w:rsidRDefault="002A28FF" w:rsidP="008A42D4">
            <w:pPr>
              <w:pStyle w:val="ListParagraph"/>
              <w:numPr>
                <w:ilvl w:val="0"/>
                <w:numId w:val="24"/>
              </w:numPr>
              <w:spacing w:after="240"/>
              <w:cnfStyle w:val="000000000000" w:firstRow="0" w:lastRow="0" w:firstColumn="0" w:lastColumn="0" w:oddVBand="0" w:evenVBand="0" w:oddHBand="0" w:evenHBand="0" w:firstRowFirstColumn="0" w:firstRowLastColumn="0" w:lastRowFirstColumn="0" w:lastRowLastColumn="0"/>
              <w:rPr>
                <w:rFonts w:ascii="Times New Roman" w:eastAsia="PMingLiU-ExtB" w:hAnsi="Times New Roman" w:cs="Times New Roman"/>
                <w:sz w:val="24"/>
                <w:szCs w:val="24"/>
              </w:rPr>
            </w:pPr>
            <w:r w:rsidRPr="008A42D4">
              <w:rPr>
                <w:rFonts w:ascii="Times New Roman" w:eastAsia="PMingLiU-ExtB" w:hAnsi="Times New Roman" w:cs="Times New Roman"/>
                <w:sz w:val="24"/>
                <w:szCs w:val="24"/>
              </w:rPr>
              <w:t xml:space="preserve">Chapter 10: Labeling Theory. In Tierney, John. Key Perspectives in Criminology, McGraw-Hill Education, 2009. ProQuest </w:t>
            </w:r>
            <w:proofErr w:type="spellStart"/>
            <w:r w:rsidRPr="008A42D4">
              <w:rPr>
                <w:rFonts w:ascii="Times New Roman" w:eastAsia="PMingLiU-ExtB" w:hAnsi="Times New Roman" w:cs="Times New Roman"/>
                <w:sz w:val="24"/>
                <w:szCs w:val="24"/>
              </w:rPr>
              <w:t>Ebook</w:t>
            </w:r>
            <w:proofErr w:type="spellEnd"/>
            <w:r w:rsidRPr="008A42D4">
              <w:rPr>
                <w:rFonts w:ascii="Times New Roman" w:eastAsia="PMingLiU-ExtB" w:hAnsi="Times New Roman" w:cs="Times New Roman"/>
                <w:sz w:val="24"/>
                <w:szCs w:val="24"/>
              </w:rPr>
              <w:t xml:space="preserve"> Central, </w:t>
            </w:r>
            <w:hyperlink r:id="rId27" w:history="1">
              <w:r w:rsidRPr="008A42D4">
                <w:rPr>
                  <w:rStyle w:val="Hyperlink"/>
                  <w:rFonts w:ascii="Times New Roman" w:eastAsia="PMingLiU-ExtB" w:hAnsi="Times New Roman" w:cs="Times New Roman"/>
                  <w:sz w:val="24"/>
                  <w:szCs w:val="24"/>
                </w:rPr>
                <w:t>https://ebookcentral.proquest.com/lib/bmcc/detail.action?docID=480635</w:t>
              </w:r>
            </w:hyperlink>
          </w:p>
          <w:p w14:paraId="5796E413" w14:textId="2E4E5A36" w:rsidR="00170EF9" w:rsidRPr="008A42D4" w:rsidRDefault="00170EF9" w:rsidP="008A42D4">
            <w:pPr>
              <w:pStyle w:val="ListParagraph"/>
              <w:numPr>
                <w:ilvl w:val="0"/>
                <w:numId w:val="24"/>
              </w:numPr>
              <w:spacing w:after="240"/>
              <w:cnfStyle w:val="000000000000" w:firstRow="0" w:lastRow="0" w:firstColumn="0" w:lastColumn="0" w:oddVBand="0" w:evenVBand="0" w:oddHBand="0" w:evenHBand="0" w:firstRowFirstColumn="0" w:firstRowLastColumn="0" w:lastRowFirstColumn="0" w:lastRowLastColumn="0"/>
              <w:rPr>
                <w:rFonts w:ascii="Times New Roman" w:eastAsia="PMingLiU-ExtB" w:hAnsi="Times New Roman" w:cs="Times New Roman"/>
                <w:sz w:val="24"/>
                <w:szCs w:val="24"/>
              </w:rPr>
            </w:pPr>
            <w:r w:rsidRPr="00170EF9">
              <w:rPr>
                <w:rFonts w:ascii="Times New Roman" w:eastAsia="PMingLiU-ExtB" w:hAnsi="Times New Roman" w:cs="Times New Roman"/>
                <w:sz w:val="24"/>
                <w:szCs w:val="24"/>
              </w:rPr>
              <w:t>Vance, N. (2024). </w:t>
            </w:r>
            <w:r w:rsidRPr="00170EF9">
              <w:rPr>
                <w:rFonts w:ascii="Times New Roman" w:eastAsia="PMingLiU-ExtB" w:hAnsi="Times New Roman" w:cs="Times New Roman"/>
                <w:i/>
                <w:iCs/>
                <w:sz w:val="24"/>
                <w:szCs w:val="24"/>
              </w:rPr>
              <w:t>Labeling theory</w:t>
            </w:r>
            <w:r w:rsidRPr="00170EF9">
              <w:rPr>
                <w:rFonts w:ascii="Times New Roman" w:eastAsia="PMingLiU-ExtB" w:hAnsi="Times New Roman" w:cs="Times New Roman"/>
                <w:sz w:val="24"/>
                <w:szCs w:val="24"/>
              </w:rPr>
              <w:t>. EBSCO Research Starters. Retrieved June 30, 2025, from </w:t>
            </w:r>
            <w:hyperlink r:id="rId28" w:history="1">
              <w:r w:rsidRPr="00170EF9">
                <w:rPr>
                  <w:rStyle w:val="Hyperlink"/>
                  <w:rFonts w:ascii="Times New Roman" w:eastAsia="PMingLiU-ExtB" w:hAnsi="Times New Roman" w:cs="Times New Roman"/>
                  <w:sz w:val="24"/>
                  <w:szCs w:val="24"/>
                </w:rPr>
                <w:t>https://www.ebsco.com/research-starters/social-sciences-and-humanities/labeling-theory</w:t>
              </w:r>
            </w:hyperlink>
          </w:p>
          <w:p w14:paraId="4EE308C2" w14:textId="305C68CD" w:rsidR="00697B04" w:rsidRPr="008A42D4" w:rsidRDefault="008A42D4" w:rsidP="008A42D4">
            <w:pPr>
              <w:pStyle w:val="ListParagraph"/>
              <w:numPr>
                <w:ilvl w:val="0"/>
                <w:numId w:val="24"/>
              </w:numPr>
              <w:spacing w:after="240"/>
              <w:cnfStyle w:val="000000000000" w:firstRow="0" w:lastRow="0" w:firstColumn="0" w:lastColumn="0" w:oddVBand="0" w:evenVBand="0" w:oddHBand="0" w:evenHBand="0" w:firstRowFirstColumn="0" w:firstRowLastColumn="0" w:lastRowFirstColumn="0" w:lastRowLastColumn="0"/>
              <w:rPr>
                <w:rFonts w:ascii="Times New Roman" w:eastAsia="PMingLiU-ExtB" w:hAnsi="Times New Roman" w:cs="Times New Roman"/>
                <w:b/>
                <w:bCs/>
                <w:sz w:val="24"/>
                <w:szCs w:val="24"/>
              </w:rPr>
            </w:pPr>
            <w:r w:rsidRPr="008A42D4">
              <w:rPr>
                <w:rFonts w:ascii="Times New Roman" w:eastAsia="PMingLiU-ExtB" w:hAnsi="Times New Roman" w:cs="Times New Roman"/>
                <w:sz w:val="24"/>
                <w:szCs w:val="24"/>
              </w:rPr>
              <w:t xml:space="preserve">Wickert, C. (2025, June 25). </w:t>
            </w:r>
            <w:r w:rsidRPr="008A42D4">
              <w:rPr>
                <w:rFonts w:ascii="Times New Roman" w:eastAsia="PMingLiU-ExtB" w:hAnsi="Times New Roman" w:cs="Times New Roman"/>
                <w:i/>
                <w:iCs/>
                <w:sz w:val="24"/>
                <w:szCs w:val="24"/>
              </w:rPr>
              <w:t>Interactionist &amp; labeling</w:t>
            </w:r>
            <w:r w:rsidRPr="008A42D4">
              <w:rPr>
                <w:rFonts w:ascii="Times New Roman" w:eastAsia="PMingLiU-ExtB" w:hAnsi="Times New Roman" w:cs="Times New Roman"/>
                <w:sz w:val="24"/>
                <w:szCs w:val="24"/>
              </w:rPr>
              <w:t xml:space="preserve">. In </w:t>
            </w:r>
            <w:proofErr w:type="spellStart"/>
            <w:r w:rsidRPr="008A42D4">
              <w:rPr>
                <w:rFonts w:ascii="Times New Roman" w:eastAsia="PMingLiU-ExtB" w:hAnsi="Times New Roman" w:cs="Times New Roman"/>
                <w:i/>
                <w:iCs/>
                <w:sz w:val="24"/>
                <w:szCs w:val="24"/>
              </w:rPr>
              <w:t>SozTheo</w:t>
            </w:r>
            <w:proofErr w:type="spellEnd"/>
            <w:r w:rsidRPr="008A42D4">
              <w:rPr>
                <w:rFonts w:ascii="Times New Roman" w:eastAsia="PMingLiU-ExtB" w:hAnsi="Times New Roman" w:cs="Times New Roman"/>
                <w:i/>
                <w:iCs/>
                <w:sz w:val="24"/>
                <w:szCs w:val="24"/>
              </w:rPr>
              <w:t>: Theories of crime</w:t>
            </w:r>
            <w:r w:rsidRPr="008A42D4">
              <w:rPr>
                <w:rFonts w:ascii="Times New Roman" w:eastAsia="PMingLiU-ExtB" w:hAnsi="Times New Roman" w:cs="Times New Roman"/>
                <w:sz w:val="24"/>
                <w:szCs w:val="24"/>
              </w:rPr>
              <w:t xml:space="preserve">. </w:t>
            </w:r>
            <w:proofErr w:type="spellStart"/>
            <w:r w:rsidRPr="008A42D4">
              <w:rPr>
                <w:rFonts w:ascii="Times New Roman" w:eastAsia="PMingLiU-ExtB" w:hAnsi="Times New Roman" w:cs="Times New Roman"/>
                <w:sz w:val="24"/>
                <w:szCs w:val="24"/>
              </w:rPr>
              <w:t>SozTheo</w:t>
            </w:r>
            <w:proofErr w:type="spellEnd"/>
            <w:r w:rsidRPr="008A42D4">
              <w:rPr>
                <w:rFonts w:ascii="Times New Roman" w:eastAsia="PMingLiU-ExtB" w:hAnsi="Times New Roman" w:cs="Times New Roman"/>
                <w:sz w:val="24"/>
                <w:szCs w:val="24"/>
              </w:rPr>
              <w:t xml:space="preserve">. Retrieved July 17, 2025, from </w:t>
            </w:r>
            <w:hyperlink r:id="rId29" w:tgtFrame="_new" w:history="1">
              <w:r w:rsidRPr="008A42D4">
                <w:rPr>
                  <w:rStyle w:val="Hyperlink"/>
                  <w:rFonts w:ascii="Times New Roman" w:eastAsia="PMingLiU-ExtB" w:hAnsi="Times New Roman" w:cs="Times New Roman"/>
                  <w:sz w:val="24"/>
                  <w:szCs w:val="24"/>
                </w:rPr>
                <w:t>https://soztheo.com/theories-of-crime/interactionist-labeling/</w:t>
              </w:r>
            </w:hyperlink>
          </w:p>
        </w:tc>
        <w:tc>
          <w:tcPr>
            <w:tcW w:w="2075" w:type="dxa"/>
          </w:tcPr>
          <w:p w14:paraId="769C6BDD" w14:textId="77635421" w:rsidR="00CF0E7A" w:rsidRDefault="00CF0E7A" w:rsidP="00CF0E7A">
            <w:pPr>
              <w:spacing w:after="240"/>
              <w:cnfStyle w:val="000000000000" w:firstRow="0" w:lastRow="0" w:firstColumn="0" w:lastColumn="0" w:oddVBand="0" w:evenVBand="0" w:oddHBand="0" w:evenHBand="0" w:firstRowFirstColumn="0" w:firstRowLastColumn="0" w:lastRowFirstColumn="0" w:lastRowLastColumn="0"/>
              <w:rPr>
                <w:rFonts w:ascii="Times New Roman" w:eastAsia="PMingLiU-ExtB" w:hAnsi="Times New Roman" w:cs="Times New Roman"/>
                <w:b/>
                <w:bCs/>
                <w:sz w:val="24"/>
                <w:szCs w:val="24"/>
              </w:rPr>
            </w:pPr>
            <w:r>
              <w:rPr>
                <w:rFonts w:ascii="Times New Roman" w:eastAsia="PMingLiU-ExtB" w:hAnsi="Times New Roman" w:cs="Times New Roman"/>
                <w:b/>
                <w:bCs/>
                <w:sz w:val="24"/>
                <w:szCs w:val="24"/>
              </w:rPr>
              <w:t>In Class Assignment 11</w:t>
            </w:r>
          </w:p>
          <w:p w14:paraId="39DC9DD1" w14:textId="24AA707E" w:rsidR="00500122" w:rsidRPr="00500122" w:rsidRDefault="00500122" w:rsidP="00CF0E7A">
            <w:pPr>
              <w:spacing w:after="240"/>
              <w:cnfStyle w:val="000000000000" w:firstRow="0" w:lastRow="0" w:firstColumn="0" w:lastColumn="0" w:oddVBand="0" w:evenVBand="0" w:oddHBand="0" w:evenHBand="0" w:firstRowFirstColumn="0" w:firstRowLastColumn="0" w:lastRowFirstColumn="0" w:lastRowLastColumn="0"/>
              <w:rPr>
                <w:rFonts w:ascii="Times New Roman" w:eastAsia="PMingLiU-ExtB" w:hAnsi="Times New Roman" w:cs="Times New Roman"/>
                <w:b/>
                <w:bCs/>
                <w:color w:val="EE0000"/>
                <w:sz w:val="24"/>
                <w:szCs w:val="24"/>
              </w:rPr>
            </w:pPr>
            <w:r w:rsidRPr="00500122">
              <w:rPr>
                <w:rFonts w:ascii="Times New Roman" w:eastAsia="PMingLiU-ExtB" w:hAnsi="Times New Roman" w:cs="Times New Roman"/>
                <w:b/>
                <w:bCs/>
                <w:color w:val="EE0000"/>
                <w:sz w:val="24"/>
                <w:szCs w:val="24"/>
              </w:rPr>
              <w:t>Quiz 5</w:t>
            </w:r>
          </w:p>
          <w:p w14:paraId="25BD6C2B" w14:textId="77777777" w:rsidR="00697B04" w:rsidRPr="00246FDE" w:rsidRDefault="00697B04" w:rsidP="008A42D4">
            <w:pPr>
              <w:spacing w:after="240"/>
              <w:cnfStyle w:val="000000000000" w:firstRow="0" w:lastRow="0" w:firstColumn="0" w:lastColumn="0" w:oddVBand="0" w:evenVBand="0" w:oddHBand="0" w:evenHBand="0" w:firstRowFirstColumn="0" w:firstRowLastColumn="0" w:lastRowFirstColumn="0" w:lastRowLastColumn="0"/>
              <w:rPr>
                <w:rFonts w:ascii="Times New Roman" w:eastAsia="PMingLiU-ExtB" w:hAnsi="Times New Roman" w:cs="Times New Roman"/>
                <w:b/>
                <w:bCs/>
                <w:sz w:val="24"/>
                <w:szCs w:val="24"/>
              </w:rPr>
            </w:pPr>
          </w:p>
        </w:tc>
      </w:tr>
      <w:tr w:rsidR="00697B04" w:rsidRPr="00246FDE" w14:paraId="1C0EA51B" w14:textId="77777777" w:rsidTr="00C07794">
        <w:trPr>
          <w:cnfStyle w:val="000000100000" w:firstRow="0" w:lastRow="0" w:firstColumn="0" w:lastColumn="0" w:oddVBand="0" w:evenVBand="0" w:oddHBand="1" w:evenHBand="0" w:firstRowFirstColumn="0" w:firstRowLastColumn="0" w:lastRowFirstColumn="0" w:lastRowLastColumn="0"/>
          <w:trHeight w:val="890"/>
        </w:trPr>
        <w:tc>
          <w:tcPr>
            <w:cnfStyle w:val="001000000000" w:firstRow="0" w:lastRow="0" w:firstColumn="1" w:lastColumn="0" w:oddVBand="0" w:evenVBand="0" w:oddHBand="0" w:evenHBand="0" w:firstRowFirstColumn="0" w:firstRowLastColumn="0" w:lastRowFirstColumn="0" w:lastRowLastColumn="0"/>
            <w:tcW w:w="1885" w:type="dxa"/>
            <w:hideMark/>
          </w:tcPr>
          <w:p w14:paraId="69235E57" w14:textId="32A73B36" w:rsidR="00941FED" w:rsidRDefault="00941FED" w:rsidP="00941FED">
            <w:pPr>
              <w:spacing w:after="240"/>
              <w:rPr>
                <w:rFonts w:ascii="Times New Roman" w:hAnsi="Times New Roman" w:cs="Times New Roman"/>
                <w:b w:val="0"/>
                <w:bCs w:val="0"/>
                <w:sz w:val="24"/>
                <w:szCs w:val="24"/>
              </w:rPr>
            </w:pPr>
            <w:r w:rsidRPr="00246FDE">
              <w:rPr>
                <w:rFonts w:ascii="Times New Roman" w:hAnsi="Times New Roman" w:cs="Times New Roman"/>
                <w:sz w:val="24"/>
                <w:szCs w:val="24"/>
              </w:rPr>
              <w:lastRenderedPageBreak/>
              <w:t>WEEK 1</w:t>
            </w:r>
            <w:r>
              <w:rPr>
                <w:rFonts w:ascii="Times New Roman" w:hAnsi="Times New Roman" w:cs="Times New Roman"/>
                <w:sz w:val="24"/>
                <w:szCs w:val="24"/>
              </w:rPr>
              <w:t>3</w:t>
            </w:r>
          </w:p>
          <w:p w14:paraId="23A272B0" w14:textId="3560CB65" w:rsidR="00697B04" w:rsidRPr="00246FDE" w:rsidRDefault="00CF23BD" w:rsidP="007D4651">
            <w:pPr>
              <w:spacing w:after="240"/>
              <w:rPr>
                <w:rFonts w:ascii="Times New Roman" w:eastAsia="PMingLiU-ExtB" w:hAnsi="Times New Roman" w:cs="Times New Roman"/>
                <w:sz w:val="24"/>
                <w:szCs w:val="24"/>
              </w:rPr>
            </w:pPr>
            <w:r w:rsidRPr="00CF23BD">
              <w:rPr>
                <w:rFonts w:ascii="Times New Roman" w:eastAsia="PMingLiU-ExtB" w:hAnsi="Times New Roman" w:cs="Times New Roman"/>
                <w:sz w:val="24"/>
                <w:szCs w:val="24"/>
              </w:rPr>
              <w:t>November 25</w:t>
            </w:r>
          </w:p>
        </w:tc>
        <w:tc>
          <w:tcPr>
            <w:tcW w:w="6120" w:type="dxa"/>
          </w:tcPr>
          <w:p w14:paraId="2152E79F" w14:textId="4848716E" w:rsidR="002A28FF" w:rsidRPr="00246FDE" w:rsidRDefault="006776BA" w:rsidP="006A4022">
            <w:pPr>
              <w:pStyle w:val="Heading3"/>
              <w:cnfStyle w:val="000000100000" w:firstRow="0" w:lastRow="0" w:firstColumn="0" w:lastColumn="0" w:oddVBand="0" w:evenVBand="0" w:oddHBand="1" w:evenHBand="0" w:firstRowFirstColumn="0" w:firstRowLastColumn="0" w:lastRowFirstColumn="0" w:lastRowLastColumn="0"/>
            </w:pPr>
            <w:r>
              <w:t>Module 1</w:t>
            </w:r>
            <w:r w:rsidR="00941FED">
              <w:t>2</w:t>
            </w:r>
            <w:r>
              <w:t xml:space="preserve">: </w:t>
            </w:r>
            <w:r w:rsidR="002A28FF" w:rsidRPr="00246FDE">
              <w:t xml:space="preserve">Critical and Radical Criminology </w:t>
            </w:r>
          </w:p>
          <w:p w14:paraId="20348437" w14:textId="77777777" w:rsidR="002A28FF" w:rsidRPr="00246FDE" w:rsidRDefault="002A28FF" w:rsidP="008A42D4">
            <w:pPr>
              <w:spacing w:after="240"/>
              <w:cnfStyle w:val="000000100000" w:firstRow="0" w:lastRow="0" w:firstColumn="0" w:lastColumn="0" w:oddVBand="0" w:evenVBand="0" w:oddHBand="1" w:evenHBand="0" w:firstRowFirstColumn="0" w:firstRowLastColumn="0" w:lastRowFirstColumn="0" w:lastRowLastColumn="0"/>
              <w:rPr>
                <w:rFonts w:ascii="Times New Roman" w:eastAsia="PMingLiU-ExtB" w:hAnsi="Times New Roman" w:cs="Times New Roman"/>
                <w:b/>
                <w:bCs/>
                <w:sz w:val="24"/>
                <w:szCs w:val="24"/>
              </w:rPr>
            </w:pPr>
            <w:r w:rsidRPr="00246FDE">
              <w:rPr>
                <w:rFonts w:ascii="Times New Roman" w:eastAsia="PMingLiU-ExtB" w:hAnsi="Times New Roman" w:cs="Times New Roman"/>
                <w:b/>
                <w:bCs/>
                <w:sz w:val="24"/>
                <w:szCs w:val="24"/>
              </w:rPr>
              <w:t xml:space="preserve">Readings: </w:t>
            </w:r>
          </w:p>
          <w:p w14:paraId="66B7F29B" w14:textId="5DB373DA" w:rsidR="002A28FF" w:rsidRPr="00246FDE" w:rsidRDefault="002A28FF" w:rsidP="008A42D4">
            <w:pPr>
              <w:spacing w:after="240"/>
              <w:cnfStyle w:val="000000100000" w:firstRow="0" w:lastRow="0" w:firstColumn="0" w:lastColumn="0" w:oddVBand="0" w:evenVBand="0" w:oddHBand="1" w:evenHBand="0" w:firstRowFirstColumn="0" w:firstRowLastColumn="0" w:lastRowFirstColumn="0" w:lastRowLastColumn="0"/>
              <w:rPr>
                <w:rFonts w:ascii="Times New Roman" w:eastAsia="PMingLiU-ExtB" w:hAnsi="Times New Roman" w:cs="Times New Roman"/>
                <w:sz w:val="24"/>
                <w:szCs w:val="24"/>
              </w:rPr>
            </w:pPr>
            <w:r w:rsidRPr="00246FDE">
              <w:rPr>
                <w:rFonts w:ascii="Times New Roman" w:eastAsia="PMingLiU-ExtB" w:hAnsi="Times New Roman" w:cs="Times New Roman"/>
                <w:sz w:val="24"/>
                <w:szCs w:val="24"/>
              </w:rPr>
              <w:t xml:space="preserve">A Critical Perspective on Violence by Gregg Barak. In Advancing Critical Criminology: Theory and Application, edited by Walter S. </w:t>
            </w:r>
            <w:proofErr w:type="spellStart"/>
            <w:r w:rsidRPr="00246FDE">
              <w:rPr>
                <w:rFonts w:ascii="Times New Roman" w:eastAsia="PMingLiU-ExtB" w:hAnsi="Times New Roman" w:cs="Times New Roman"/>
                <w:sz w:val="24"/>
                <w:szCs w:val="24"/>
              </w:rPr>
              <w:t>DeKeseredy</w:t>
            </w:r>
            <w:proofErr w:type="spellEnd"/>
            <w:r w:rsidRPr="00246FDE">
              <w:rPr>
                <w:rFonts w:ascii="Times New Roman" w:eastAsia="PMingLiU-ExtB" w:hAnsi="Times New Roman" w:cs="Times New Roman"/>
                <w:sz w:val="24"/>
                <w:szCs w:val="24"/>
              </w:rPr>
              <w:t xml:space="preserve">, and Barbara Perry, Lexington Books, 2006. ProQuest </w:t>
            </w:r>
            <w:proofErr w:type="spellStart"/>
            <w:r w:rsidRPr="00246FDE">
              <w:rPr>
                <w:rFonts w:ascii="Times New Roman" w:eastAsia="PMingLiU-ExtB" w:hAnsi="Times New Roman" w:cs="Times New Roman"/>
                <w:sz w:val="24"/>
                <w:szCs w:val="24"/>
              </w:rPr>
              <w:t>Ebook</w:t>
            </w:r>
            <w:proofErr w:type="spellEnd"/>
            <w:r w:rsidRPr="00246FDE">
              <w:rPr>
                <w:rFonts w:ascii="Times New Roman" w:eastAsia="PMingLiU-ExtB" w:hAnsi="Times New Roman" w:cs="Times New Roman"/>
                <w:sz w:val="24"/>
                <w:szCs w:val="24"/>
              </w:rPr>
              <w:t xml:space="preserve"> Central, http://ebookcentral.proquest.com/lib/bmcc/detail.action?docID=1331606.</w:t>
            </w:r>
          </w:p>
          <w:p w14:paraId="3692E6D1" w14:textId="77777777" w:rsidR="00697B04" w:rsidRPr="00246FDE" w:rsidRDefault="00697B04" w:rsidP="008A42D4">
            <w:pPr>
              <w:spacing w:after="240"/>
              <w:cnfStyle w:val="000000100000" w:firstRow="0" w:lastRow="0" w:firstColumn="0" w:lastColumn="0" w:oddVBand="0" w:evenVBand="0" w:oddHBand="1" w:evenHBand="0" w:firstRowFirstColumn="0" w:firstRowLastColumn="0" w:lastRowFirstColumn="0" w:lastRowLastColumn="0"/>
              <w:rPr>
                <w:rFonts w:ascii="Times New Roman" w:eastAsia="PMingLiU-ExtB" w:hAnsi="Times New Roman" w:cs="Times New Roman"/>
                <w:b/>
                <w:bCs/>
                <w:sz w:val="24"/>
                <w:szCs w:val="24"/>
              </w:rPr>
            </w:pPr>
          </w:p>
        </w:tc>
        <w:tc>
          <w:tcPr>
            <w:tcW w:w="2075" w:type="dxa"/>
          </w:tcPr>
          <w:p w14:paraId="3CADB0A0" w14:textId="77777777" w:rsidR="00697B04" w:rsidRPr="00246FDE" w:rsidRDefault="00697B04" w:rsidP="008A42D4">
            <w:pPr>
              <w:spacing w:after="240"/>
              <w:cnfStyle w:val="000000100000" w:firstRow="0" w:lastRow="0" w:firstColumn="0" w:lastColumn="0" w:oddVBand="0" w:evenVBand="0" w:oddHBand="1" w:evenHBand="0" w:firstRowFirstColumn="0" w:firstRowLastColumn="0" w:lastRowFirstColumn="0" w:lastRowLastColumn="0"/>
              <w:rPr>
                <w:rFonts w:ascii="Times New Roman" w:eastAsia="PMingLiU-ExtB" w:hAnsi="Times New Roman" w:cs="Times New Roman"/>
                <w:b/>
                <w:bCs/>
                <w:color w:val="FF0000"/>
                <w:sz w:val="24"/>
                <w:szCs w:val="24"/>
              </w:rPr>
            </w:pPr>
            <w:r w:rsidRPr="00246FDE">
              <w:rPr>
                <w:rFonts w:ascii="Times New Roman" w:eastAsia="PMingLiU-ExtB" w:hAnsi="Times New Roman" w:cs="Times New Roman"/>
                <w:b/>
                <w:bCs/>
                <w:color w:val="FF0000"/>
                <w:sz w:val="24"/>
                <w:szCs w:val="24"/>
              </w:rPr>
              <w:t>STEP THREE</w:t>
            </w:r>
          </w:p>
          <w:p w14:paraId="35BB225E" w14:textId="5223F082" w:rsidR="00500122" w:rsidRDefault="00500122" w:rsidP="00500122">
            <w:pPr>
              <w:spacing w:after="240"/>
              <w:cnfStyle w:val="000000100000" w:firstRow="0" w:lastRow="0" w:firstColumn="0" w:lastColumn="0" w:oddVBand="0" w:evenVBand="0" w:oddHBand="1" w:evenHBand="0" w:firstRowFirstColumn="0" w:firstRowLastColumn="0" w:lastRowFirstColumn="0" w:lastRowLastColumn="0"/>
              <w:rPr>
                <w:rFonts w:ascii="Times New Roman" w:eastAsia="PMingLiU-ExtB" w:hAnsi="Times New Roman" w:cs="Times New Roman"/>
                <w:b/>
                <w:bCs/>
                <w:sz w:val="24"/>
                <w:szCs w:val="24"/>
              </w:rPr>
            </w:pPr>
            <w:r>
              <w:rPr>
                <w:rFonts w:ascii="Times New Roman" w:eastAsia="PMingLiU-ExtB" w:hAnsi="Times New Roman" w:cs="Times New Roman"/>
                <w:b/>
                <w:bCs/>
                <w:sz w:val="24"/>
                <w:szCs w:val="24"/>
              </w:rPr>
              <w:t>In Class Assignment 12</w:t>
            </w:r>
          </w:p>
          <w:p w14:paraId="35595E96" w14:textId="77777777" w:rsidR="002C1977" w:rsidRPr="00246FDE" w:rsidRDefault="002C1977" w:rsidP="008A42D4">
            <w:pPr>
              <w:spacing w:after="240"/>
              <w:cnfStyle w:val="000000100000" w:firstRow="0" w:lastRow="0" w:firstColumn="0" w:lastColumn="0" w:oddVBand="0" w:evenVBand="0" w:oddHBand="1" w:evenHBand="0" w:firstRowFirstColumn="0" w:firstRowLastColumn="0" w:lastRowFirstColumn="0" w:lastRowLastColumn="0"/>
              <w:rPr>
                <w:rFonts w:ascii="Times New Roman" w:eastAsia="PMingLiU-ExtB" w:hAnsi="Times New Roman" w:cs="Times New Roman"/>
                <w:b/>
                <w:bCs/>
                <w:color w:val="FF0000"/>
                <w:sz w:val="24"/>
                <w:szCs w:val="24"/>
              </w:rPr>
            </w:pPr>
          </w:p>
          <w:p w14:paraId="6E5DB5A6" w14:textId="77777777" w:rsidR="00697B04" w:rsidRPr="00246FDE" w:rsidRDefault="00697B04" w:rsidP="00500122">
            <w:pPr>
              <w:spacing w:after="240"/>
              <w:cnfStyle w:val="000000100000" w:firstRow="0" w:lastRow="0" w:firstColumn="0" w:lastColumn="0" w:oddVBand="0" w:evenVBand="0" w:oddHBand="1" w:evenHBand="0" w:firstRowFirstColumn="0" w:firstRowLastColumn="0" w:lastRowFirstColumn="0" w:lastRowLastColumn="0"/>
              <w:rPr>
                <w:rFonts w:ascii="Times New Roman" w:eastAsia="PMingLiU-ExtB" w:hAnsi="Times New Roman" w:cs="Times New Roman"/>
                <w:b/>
                <w:bCs/>
                <w:sz w:val="24"/>
                <w:szCs w:val="24"/>
              </w:rPr>
            </w:pPr>
          </w:p>
        </w:tc>
      </w:tr>
      <w:tr w:rsidR="00697B04" w:rsidRPr="00246FDE" w14:paraId="119637CD" w14:textId="77777777" w:rsidTr="00C07794">
        <w:tc>
          <w:tcPr>
            <w:cnfStyle w:val="001000000000" w:firstRow="0" w:lastRow="0" w:firstColumn="1" w:lastColumn="0" w:oddVBand="0" w:evenVBand="0" w:oddHBand="0" w:evenHBand="0" w:firstRowFirstColumn="0" w:firstRowLastColumn="0" w:lastRowFirstColumn="0" w:lastRowLastColumn="0"/>
            <w:tcW w:w="1885" w:type="dxa"/>
            <w:hideMark/>
          </w:tcPr>
          <w:p w14:paraId="1964896E" w14:textId="4F115207" w:rsidR="00941FED" w:rsidRDefault="00941FED" w:rsidP="00941FED">
            <w:pPr>
              <w:spacing w:after="240"/>
              <w:rPr>
                <w:rFonts w:ascii="Times New Roman" w:hAnsi="Times New Roman" w:cs="Times New Roman"/>
                <w:b w:val="0"/>
                <w:bCs w:val="0"/>
                <w:sz w:val="24"/>
                <w:szCs w:val="24"/>
              </w:rPr>
            </w:pPr>
            <w:r w:rsidRPr="00246FDE">
              <w:rPr>
                <w:rFonts w:ascii="Times New Roman" w:hAnsi="Times New Roman" w:cs="Times New Roman"/>
                <w:sz w:val="24"/>
                <w:szCs w:val="24"/>
              </w:rPr>
              <w:t>WEEK 1</w:t>
            </w:r>
            <w:r>
              <w:rPr>
                <w:rFonts w:ascii="Times New Roman" w:hAnsi="Times New Roman" w:cs="Times New Roman"/>
                <w:sz w:val="24"/>
                <w:szCs w:val="24"/>
              </w:rPr>
              <w:t>4</w:t>
            </w:r>
          </w:p>
          <w:p w14:paraId="5BA58FB9" w14:textId="3DC3F684" w:rsidR="00697B04" w:rsidRPr="00246FDE" w:rsidRDefault="00CF23BD" w:rsidP="008A42D4">
            <w:pPr>
              <w:spacing w:after="240"/>
              <w:rPr>
                <w:rFonts w:ascii="Times New Roman" w:hAnsi="Times New Roman" w:cs="Times New Roman"/>
                <w:sz w:val="24"/>
                <w:szCs w:val="24"/>
              </w:rPr>
            </w:pPr>
            <w:r w:rsidRPr="00CF23BD">
              <w:rPr>
                <w:rFonts w:ascii="Times New Roman" w:hAnsi="Times New Roman" w:cs="Times New Roman"/>
                <w:sz w:val="24"/>
                <w:szCs w:val="24"/>
              </w:rPr>
              <w:t>December 2, December 4</w:t>
            </w:r>
          </w:p>
          <w:p w14:paraId="209B515F" w14:textId="653D4325" w:rsidR="00697B04" w:rsidRPr="00246FDE" w:rsidRDefault="00697B04" w:rsidP="008A42D4">
            <w:pPr>
              <w:spacing w:after="240"/>
              <w:rPr>
                <w:rFonts w:ascii="Times New Roman" w:eastAsia="PMingLiU-ExtB" w:hAnsi="Times New Roman" w:cs="Times New Roman"/>
                <w:sz w:val="24"/>
                <w:szCs w:val="24"/>
              </w:rPr>
            </w:pPr>
          </w:p>
        </w:tc>
        <w:tc>
          <w:tcPr>
            <w:tcW w:w="6120" w:type="dxa"/>
          </w:tcPr>
          <w:p w14:paraId="08B48BA1" w14:textId="5CEF739C" w:rsidR="002A28FF" w:rsidRDefault="006776BA" w:rsidP="006776BA">
            <w:pPr>
              <w:pStyle w:val="Heading3"/>
              <w:cnfStyle w:val="000000000000" w:firstRow="0" w:lastRow="0" w:firstColumn="0" w:lastColumn="0" w:oddVBand="0" w:evenVBand="0" w:oddHBand="0" w:evenHBand="0" w:firstRowFirstColumn="0" w:firstRowLastColumn="0" w:lastRowFirstColumn="0" w:lastRowLastColumn="0"/>
            </w:pPr>
            <w:r>
              <w:t>Module 1</w:t>
            </w:r>
            <w:r w:rsidR="00941FED">
              <w:t>3</w:t>
            </w:r>
            <w:r>
              <w:t xml:space="preserve">: </w:t>
            </w:r>
            <w:r w:rsidR="002A28FF" w:rsidRPr="00246FDE">
              <w:t>Feminist Criminology</w:t>
            </w:r>
          </w:p>
          <w:p w14:paraId="00CBB676" w14:textId="1318634B" w:rsidR="006A4022" w:rsidRPr="008A42D4" w:rsidRDefault="006A4022" w:rsidP="008A42D4">
            <w:pPr>
              <w:spacing w:after="240"/>
              <w:cnfStyle w:val="000000000000" w:firstRow="0" w:lastRow="0" w:firstColumn="0" w:lastColumn="0" w:oddVBand="0" w:evenVBand="0" w:oddHBand="0" w:evenHBand="0" w:firstRowFirstColumn="0" w:firstRowLastColumn="0" w:lastRowFirstColumn="0" w:lastRowLastColumn="0"/>
              <w:rPr>
                <w:rFonts w:ascii="Times New Roman" w:eastAsia="PMingLiU-ExtB" w:hAnsi="Times New Roman" w:cs="Times New Roman"/>
                <w:b/>
                <w:bCs/>
                <w:sz w:val="24"/>
                <w:szCs w:val="24"/>
              </w:rPr>
            </w:pPr>
            <w:r>
              <w:rPr>
                <w:rFonts w:ascii="Times New Roman" w:eastAsia="PMingLiU-ExtB" w:hAnsi="Times New Roman" w:cs="Times New Roman"/>
                <w:b/>
                <w:bCs/>
                <w:sz w:val="24"/>
                <w:szCs w:val="24"/>
              </w:rPr>
              <w:t>Readings:</w:t>
            </w:r>
          </w:p>
          <w:p w14:paraId="18F931BC" w14:textId="397643F6" w:rsidR="006A4022" w:rsidRDefault="006A4022" w:rsidP="006A4022">
            <w:pPr>
              <w:pStyle w:val="ListParagraph"/>
              <w:numPr>
                <w:ilvl w:val="0"/>
                <w:numId w:val="25"/>
              </w:numPr>
              <w:spacing w:after="240"/>
              <w:cnfStyle w:val="000000000000" w:firstRow="0" w:lastRow="0" w:firstColumn="0" w:lastColumn="0" w:oddVBand="0" w:evenVBand="0" w:oddHBand="0" w:evenHBand="0" w:firstRowFirstColumn="0" w:firstRowLastColumn="0" w:lastRowFirstColumn="0" w:lastRowLastColumn="0"/>
              <w:rPr>
                <w:rFonts w:ascii="Times New Roman" w:eastAsia="PMingLiU-ExtB" w:hAnsi="Times New Roman" w:cs="Times New Roman"/>
                <w:sz w:val="24"/>
                <w:szCs w:val="24"/>
              </w:rPr>
            </w:pPr>
            <w:r w:rsidRPr="006A4022">
              <w:rPr>
                <w:rFonts w:ascii="Times New Roman" w:eastAsia="PMingLiU-ExtB" w:hAnsi="Times New Roman" w:cs="Times New Roman"/>
                <w:sz w:val="24"/>
                <w:szCs w:val="24"/>
              </w:rPr>
              <w:t xml:space="preserve">Wickert, C. (2025, July 6). </w:t>
            </w:r>
            <w:r w:rsidRPr="006A4022">
              <w:rPr>
                <w:rFonts w:ascii="Times New Roman" w:eastAsia="PMingLiU-ExtB" w:hAnsi="Times New Roman" w:cs="Times New Roman"/>
                <w:i/>
                <w:iCs/>
                <w:sz w:val="24"/>
                <w:szCs w:val="24"/>
              </w:rPr>
              <w:t>Feminist criminology</w:t>
            </w:r>
            <w:r w:rsidRPr="006A4022">
              <w:rPr>
                <w:rFonts w:ascii="Times New Roman" w:eastAsia="PMingLiU-ExtB" w:hAnsi="Times New Roman" w:cs="Times New Roman"/>
                <w:sz w:val="24"/>
                <w:szCs w:val="24"/>
              </w:rPr>
              <w:t xml:space="preserve">. In </w:t>
            </w:r>
            <w:proofErr w:type="spellStart"/>
            <w:r w:rsidRPr="006A4022">
              <w:rPr>
                <w:rFonts w:ascii="Times New Roman" w:eastAsia="PMingLiU-ExtB" w:hAnsi="Times New Roman" w:cs="Times New Roman"/>
                <w:i/>
                <w:iCs/>
                <w:sz w:val="24"/>
                <w:szCs w:val="24"/>
              </w:rPr>
              <w:t>SozTheo</w:t>
            </w:r>
            <w:proofErr w:type="spellEnd"/>
            <w:r w:rsidRPr="006A4022">
              <w:rPr>
                <w:rFonts w:ascii="Times New Roman" w:eastAsia="PMingLiU-ExtB" w:hAnsi="Times New Roman" w:cs="Times New Roman"/>
                <w:i/>
                <w:iCs/>
                <w:sz w:val="24"/>
                <w:szCs w:val="24"/>
              </w:rPr>
              <w:t>: Theories of crime – Critical, Marxist &amp; conflict theories</w:t>
            </w:r>
            <w:r w:rsidRPr="006A4022">
              <w:rPr>
                <w:rFonts w:ascii="Times New Roman" w:eastAsia="PMingLiU-ExtB" w:hAnsi="Times New Roman" w:cs="Times New Roman"/>
                <w:sz w:val="24"/>
                <w:szCs w:val="24"/>
              </w:rPr>
              <w:t xml:space="preserve">. </w:t>
            </w:r>
            <w:proofErr w:type="spellStart"/>
            <w:r w:rsidRPr="006A4022">
              <w:rPr>
                <w:rFonts w:ascii="Times New Roman" w:eastAsia="PMingLiU-ExtB" w:hAnsi="Times New Roman" w:cs="Times New Roman"/>
                <w:sz w:val="24"/>
                <w:szCs w:val="24"/>
              </w:rPr>
              <w:t>SozTheo</w:t>
            </w:r>
            <w:proofErr w:type="spellEnd"/>
            <w:r w:rsidRPr="006A4022">
              <w:rPr>
                <w:rFonts w:ascii="Times New Roman" w:eastAsia="PMingLiU-ExtB" w:hAnsi="Times New Roman" w:cs="Times New Roman"/>
                <w:sz w:val="24"/>
                <w:szCs w:val="24"/>
              </w:rPr>
              <w:t xml:space="preserve">. Retrieved July 17, 2025, from </w:t>
            </w:r>
            <w:hyperlink r:id="rId30" w:tgtFrame="_new" w:history="1">
              <w:r w:rsidRPr="006A4022">
                <w:rPr>
                  <w:rStyle w:val="Hyperlink"/>
                  <w:rFonts w:ascii="Times New Roman" w:eastAsia="PMingLiU-ExtB" w:hAnsi="Times New Roman" w:cs="Times New Roman"/>
                  <w:sz w:val="24"/>
                  <w:szCs w:val="24"/>
                </w:rPr>
                <w:t>https://soztheo.com/theories-of-crime/critical-marxist-theories/feminist-criminology/</w:t>
              </w:r>
            </w:hyperlink>
          </w:p>
          <w:p w14:paraId="662143EA" w14:textId="3505CCF9" w:rsidR="00697B04" w:rsidRPr="006A4022" w:rsidRDefault="006A4022" w:rsidP="006A4022">
            <w:pPr>
              <w:pStyle w:val="ListParagraph"/>
              <w:numPr>
                <w:ilvl w:val="0"/>
                <w:numId w:val="25"/>
              </w:numPr>
              <w:spacing w:after="240"/>
              <w:cnfStyle w:val="000000000000" w:firstRow="0" w:lastRow="0" w:firstColumn="0" w:lastColumn="0" w:oddVBand="0" w:evenVBand="0" w:oddHBand="0" w:evenHBand="0" w:firstRowFirstColumn="0" w:firstRowLastColumn="0" w:lastRowFirstColumn="0" w:lastRowLastColumn="0"/>
              <w:rPr>
                <w:rFonts w:ascii="Times New Roman" w:eastAsia="PMingLiU-ExtB" w:hAnsi="Times New Roman" w:cs="Times New Roman"/>
                <w:sz w:val="24"/>
                <w:szCs w:val="24"/>
              </w:rPr>
            </w:pPr>
            <w:r w:rsidRPr="006A4022">
              <w:rPr>
                <w:rFonts w:ascii="Times New Roman" w:eastAsia="PMingLiU-ExtB" w:hAnsi="Times New Roman" w:cs="Times New Roman"/>
                <w:b/>
                <w:bCs/>
                <w:sz w:val="24"/>
                <w:szCs w:val="24"/>
              </w:rPr>
              <w:t>Maidment, M. R.</w:t>
            </w:r>
            <w:r w:rsidRPr="006A4022">
              <w:rPr>
                <w:rFonts w:ascii="Times New Roman" w:eastAsia="PMingLiU-ExtB" w:hAnsi="Times New Roman" w:cs="Times New Roman"/>
                <w:sz w:val="24"/>
                <w:szCs w:val="24"/>
              </w:rPr>
              <w:t xml:space="preserve"> (2006). Transgressing criminology boundaries: Feminist perspectives in criminology. In W. S. </w:t>
            </w:r>
            <w:proofErr w:type="spellStart"/>
            <w:r w:rsidRPr="006A4022">
              <w:rPr>
                <w:rFonts w:ascii="Times New Roman" w:eastAsia="PMingLiU-ExtB" w:hAnsi="Times New Roman" w:cs="Times New Roman"/>
                <w:sz w:val="24"/>
                <w:szCs w:val="24"/>
              </w:rPr>
              <w:t>DeKeseredy</w:t>
            </w:r>
            <w:proofErr w:type="spellEnd"/>
            <w:r w:rsidRPr="006A4022">
              <w:rPr>
                <w:rFonts w:ascii="Times New Roman" w:eastAsia="PMingLiU-ExtB" w:hAnsi="Times New Roman" w:cs="Times New Roman"/>
                <w:sz w:val="24"/>
                <w:szCs w:val="24"/>
              </w:rPr>
              <w:t xml:space="preserve"> &amp; B. Perry (Eds.), </w:t>
            </w:r>
            <w:r w:rsidRPr="006A4022">
              <w:rPr>
                <w:rFonts w:ascii="Times New Roman" w:eastAsia="PMingLiU-ExtB" w:hAnsi="Times New Roman" w:cs="Times New Roman"/>
                <w:i/>
                <w:iCs/>
                <w:sz w:val="24"/>
                <w:szCs w:val="24"/>
              </w:rPr>
              <w:t>Advancing critical criminology: Theory and application</w:t>
            </w:r>
            <w:r w:rsidRPr="006A4022">
              <w:rPr>
                <w:rFonts w:ascii="Times New Roman" w:eastAsia="PMingLiU-ExtB" w:hAnsi="Times New Roman" w:cs="Times New Roman"/>
                <w:sz w:val="24"/>
                <w:szCs w:val="24"/>
              </w:rPr>
              <w:t xml:space="preserve"> (pp. xx–xx). Lexington Books. ProQuest </w:t>
            </w:r>
            <w:proofErr w:type="spellStart"/>
            <w:r w:rsidRPr="006A4022">
              <w:rPr>
                <w:rFonts w:ascii="Times New Roman" w:eastAsia="PMingLiU-ExtB" w:hAnsi="Times New Roman" w:cs="Times New Roman"/>
                <w:sz w:val="24"/>
                <w:szCs w:val="24"/>
              </w:rPr>
              <w:t>Ebook</w:t>
            </w:r>
            <w:proofErr w:type="spellEnd"/>
            <w:r w:rsidRPr="006A4022">
              <w:rPr>
                <w:rFonts w:ascii="Times New Roman" w:eastAsia="PMingLiU-ExtB" w:hAnsi="Times New Roman" w:cs="Times New Roman"/>
                <w:sz w:val="24"/>
                <w:szCs w:val="24"/>
              </w:rPr>
              <w:t xml:space="preserve"> Central. </w:t>
            </w:r>
            <w:hyperlink r:id="rId31" w:tgtFrame="_new" w:history="1">
              <w:r w:rsidRPr="006A4022">
                <w:rPr>
                  <w:rStyle w:val="Hyperlink"/>
                  <w:rFonts w:ascii="Times New Roman" w:eastAsia="PMingLiU-ExtB" w:hAnsi="Times New Roman" w:cs="Times New Roman"/>
                  <w:sz w:val="24"/>
                  <w:szCs w:val="24"/>
                </w:rPr>
                <w:t>http://ebookcentral.proquest.com/lib/bmcc/detail.action?docID=1331606</w:t>
              </w:r>
            </w:hyperlink>
            <w:r w:rsidR="002A28FF" w:rsidRPr="006A4022">
              <w:rPr>
                <w:rFonts w:ascii="Times New Roman" w:eastAsia="PMingLiU-ExtB" w:hAnsi="Times New Roman" w:cs="Times New Roman"/>
                <w:sz w:val="24"/>
                <w:szCs w:val="24"/>
              </w:rPr>
              <w:t>.</w:t>
            </w:r>
          </w:p>
          <w:p w14:paraId="32FF358F" w14:textId="29A5DE95" w:rsidR="006A4022" w:rsidRPr="00246FDE" w:rsidRDefault="006A4022" w:rsidP="006A4022">
            <w:pPr>
              <w:pStyle w:val="ListParagraph"/>
              <w:numPr>
                <w:ilvl w:val="0"/>
                <w:numId w:val="25"/>
              </w:numPr>
              <w:spacing w:after="240"/>
              <w:cnfStyle w:val="000000000000" w:firstRow="0" w:lastRow="0" w:firstColumn="0" w:lastColumn="0" w:oddVBand="0" w:evenVBand="0" w:oddHBand="0" w:evenHBand="0" w:firstRowFirstColumn="0" w:firstRowLastColumn="0" w:lastRowFirstColumn="0" w:lastRowLastColumn="0"/>
              <w:rPr>
                <w:rFonts w:ascii="Times New Roman" w:eastAsia="PMingLiU-ExtB" w:hAnsi="Times New Roman" w:cs="Times New Roman"/>
                <w:sz w:val="24"/>
                <w:szCs w:val="24"/>
              </w:rPr>
            </w:pPr>
            <w:r w:rsidRPr="006A4022">
              <w:rPr>
                <w:rFonts w:ascii="Times New Roman" w:eastAsia="PMingLiU-ExtB" w:hAnsi="Times New Roman" w:cs="Times New Roman"/>
                <w:sz w:val="24"/>
                <w:szCs w:val="24"/>
              </w:rPr>
              <w:t xml:space="preserve">Burgess-Proctor, A. (2006). Intersections of Race, Class, Gender, and Crime: Future Directions for Feminist Criminology. </w:t>
            </w:r>
            <w:r w:rsidRPr="006A4022">
              <w:rPr>
                <w:rFonts w:ascii="Times New Roman" w:eastAsia="PMingLiU-ExtB" w:hAnsi="Times New Roman" w:cs="Times New Roman"/>
                <w:i/>
                <w:iCs/>
                <w:sz w:val="24"/>
                <w:szCs w:val="24"/>
              </w:rPr>
              <w:t>Feminist Criminology</w:t>
            </w:r>
            <w:r w:rsidRPr="006A4022">
              <w:rPr>
                <w:rFonts w:ascii="Times New Roman" w:eastAsia="PMingLiU-ExtB" w:hAnsi="Times New Roman" w:cs="Times New Roman"/>
                <w:sz w:val="24"/>
                <w:szCs w:val="24"/>
              </w:rPr>
              <w:t xml:space="preserve">, </w:t>
            </w:r>
            <w:r w:rsidRPr="006A4022">
              <w:rPr>
                <w:rFonts w:ascii="Times New Roman" w:eastAsia="PMingLiU-ExtB" w:hAnsi="Times New Roman" w:cs="Times New Roman"/>
                <w:i/>
                <w:iCs/>
                <w:sz w:val="24"/>
                <w:szCs w:val="24"/>
              </w:rPr>
              <w:t>1</w:t>
            </w:r>
            <w:r w:rsidRPr="006A4022">
              <w:rPr>
                <w:rFonts w:ascii="Times New Roman" w:eastAsia="PMingLiU-ExtB" w:hAnsi="Times New Roman" w:cs="Times New Roman"/>
                <w:sz w:val="24"/>
                <w:szCs w:val="24"/>
              </w:rPr>
              <w:t xml:space="preserve">(1), 27-47. </w:t>
            </w:r>
            <w:hyperlink r:id="rId32" w:history="1">
              <w:r w:rsidRPr="006A4022">
                <w:rPr>
                  <w:rStyle w:val="Hyperlink"/>
                  <w:rFonts w:ascii="Times New Roman" w:eastAsia="PMingLiU-ExtB" w:hAnsi="Times New Roman" w:cs="Times New Roman"/>
                  <w:sz w:val="24"/>
                  <w:szCs w:val="24"/>
                </w:rPr>
                <w:t>https://doi.org/10.1177/1557085105282899</w:t>
              </w:r>
            </w:hyperlink>
            <w:r w:rsidRPr="006A4022">
              <w:rPr>
                <w:rFonts w:ascii="Times New Roman" w:eastAsia="PMingLiU-ExtB" w:hAnsi="Times New Roman" w:cs="Times New Roman"/>
                <w:sz w:val="24"/>
                <w:szCs w:val="24"/>
              </w:rPr>
              <w:t xml:space="preserve"> (Original work published 2006)</w:t>
            </w:r>
          </w:p>
        </w:tc>
        <w:tc>
          <w:tcPr>
            <w:tcW w:w="2075" w:type="dxa"/>
          </w:tcPr>
          <w:p w14:paraId="270D7CA6" w14:textId="76E0F22C" w:rsidR="00500122" w:rsidRDefault="00500122" w:rsidP="00500122">
            <w:pPr>
              <w:spacing w:after="240"/>
              <w:cnfStyle w:val="000000000000" w:firstRow="0" w:lastRow="0" w:firstColumn="0" w:lastColumn="0" w:oddVBand="0" w:evenVBand="0" w:oddHBand="0" w:evenHBand="0" w:firstRowFirstColumn="0" w:firstRowLastColumn="0" w:lastRowFirstColumn="0" w:lastRowLastColumn="0"/>
              <w:rPr>
                <w:rFonts w:ascii="Times New Roman" w:eastAsia="PMingLiU-ExtB" w:hAnsi="Times New Roman" w:cs="Times New Roman"/>
                <w:b/>
                <w:bCs/>
                <w:sz w:val="24"/>
                <w:szCs w:val="24"/>
              </w:rPr>
            </w:pPr>
            <w:r>
              <w:rPr>
                <w:rFonts w:ascii="Times New Roman" w:eastAsia="PMingLiU-ExtB" w:hAnsi="Times New Roman" w:cs="Times New Roman"/>
                <w:b/>
                <w:bCs/>
                <w:sz w:val="24"/>
                <w:szCs w:val="24"/>
              </w:rPr>
              <w:t>In Class Assignment 13</w:t>
            </w:r>
          </w:p>
          <w:p w14:paraId="0CF0EBE4" w14:textId="7B529CFB" w:rsidR="00697B04" w:rsidRPr="00246FDE" w:rsidRDefault="00697B04" w:rsidP="008A42D4">
            <w:pPr>
              <w:spacing w:after="240"/>
              <w:cnfStyle w:val="000000000000" w:firstRow="0" w:lastRow="0" w:firstColumn="0" w:lastColumn="0" w:oddVBand="0" w:evenVBand="0" w:oddHBand="0" w:evenHBand="0" w:firstRowFirstColumn="0" w:firstRowLastColumn="0" w:lastRowFirstColumn="0" w:lastRowLastColumn="0"/>
              <w:rPr>
                <w:rFonts w:ascii="Times New Roman" w:eastAsia="PMingLiU-ExtB" w:hAnsi="Times New Roman" w:cs="Times New Roman"/>
                <w:b/>
                <w:bCs/>
                <w:sz w:val="24"/>
                <w:szCs w:val="24"/>
              </w:rPr>
            </w:pPr>
          </w:p>
        </w:tc>
      </w:tr>
      <w:tr w:rsidR="00697B04" w:rsidRPr="00246FDE" w14:paraId="6173DB33" w14:textId="77777777" w:rsidTr="00C077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5" w:type="dxa"/>
          </w:tcPr>
          <w:p w14:paraId="1EE84A52" w14:textId="77777777" w:rsidR="00697B04" w:rsidRDefault="00941FED" w:rsidP="00941FED">
            <w:pPr>
              <w:spacing w:after="240"/>
              <w:rPr>
                <w:rFonts w:ascii="Times New Roman" w:hAnsi="Times New Roman" w:cs="Times New Roman"/>
                <w:b w:val="0"/>
                <w:bCs w:val="0"/>
                <w:sz w:val="24"/>
                <w:szCs w:val="24"/>
              </w:rPr>
            </w:pPr>
            <w:r>
              <w:rPr>
                <w:rFonts w:ascii="Times New Roman" w:hAnsi="Times New Roman" w:cs="Times New Roman"/>
                <w:sz w:val="24"/>
                <w:szCs w:val="24"/>
              </w:rPr>
              <w:t>WEEK 1</w:t>
            </w:r>
            <w:r w:rsidR="000D73F7">
              <w:rPr>
                <w:rFonts w:ascii="Times New Roman" w:hAnsi="Times New Roman" w:cs="Times New Roman"/>
                <w:sz w:val="24"/>
                <w:szCs w:val="24"/>
              </w:rPr>
              <w:t>5</w:t>
            </w:r>
          </w:p>
          <w:p w14:paraId="7F114F33" w14:textId="5E8AB841" w:rsidR="00CF23BD" w:rsidRPr="00246FDE" w:rsidRDefault="00613136" w:rsidP="00941FED">
            <w:pPr>
              <w:spacing w:after="240"/>
              <w:rPr>
                <w:rFonts w:ascii="Times New Roman" w:hAnsi="Times New Roman" w:cs="Times New Roman"/>
                <w:sz w:val="24"/>
                <w:szCs w:val="24"/>
              </w:rPr>
            </w:pPr>
            <w:r w:rsidRPr="00613136">
              <w:rPr>
                <w:rFonts w:ascii="Times New Roman" w:hAnsi="Times New Roman" w:cs="Times New Roman"/>
                <w:sz w:val="24"/>
                <w:szCs w:val="24"/>
              </w:rPr>
              <w:t xml:space="preserve">December </w:t>
            </w:r>
            <w:r w:rsidR="006303F3">
              <w:rPr>
                <w:rFonts w:ascii="Times New Roman" w:hAnsi="Times New Roman" w:cs="Times New Roman"/>
                <w:sz w:val="24"/>
                <w:szCs w:val="24"/>
              </w:rPr>
              <w:t>9</w:t>
            </w:r>
            <w:r w:rsidRPr="00613136">
              <w:rPr>
                <w:rFonts w:ascii="Times New Roman" w:hAnsi="Times New Roman" w:cs="Times New Roman"/>
                <w:sz w:val="24"/>
                <w:szCs w:val="24"/>
              </w:rPr>
              <w:t xml:space="preserve">, December </w:t>
            </w:r>
            <w:r w:rsidR="006303F3">
              <w:rPr>
                <w:rFonts w:ascii="Times New Roman" w:hAnsi="Times New Roman" w:cs="Times New Roman"/>
                <w:sz w:val="24"/>
                <w:szCs w:val="24"/>
              </w:rPr>
              <w:t>11</w:t>
            </w:r>
          </w:p>
        </w:tc>
        <w:tc>
          <w:tcPr>
            <w:tcW w:w="6120" w:type="dxa"/>
          </w:tcPr>
          <w:p w14:paraId="3989EEB2" w14:textId="4B00F262" w:rsidR="000D73F7" w:rsidRDefault="000D73F7" w:rsidP="000D73F7">
            <w:pPr>
              <w:pStyle w:val="Heading3"/>
              <w:cnfStyle w:val="000000100000" w:firstRow="0" w:lastRow="0" w:firstColumn="0" w:lastColumn="0" w:oddVBand="0" w:evenVBand="0" w:oddHBand="1" w:evenHBand="0" w:firstRowFirstColumn="0" w:firstRowLastColumn="0" w:lastRowFirstColumn="0" w:lastRowLastColumn="0"/>
            </w:pPr>
            <w:r>
              <w:t>Module 14: Future Directions in Criminological Theory and Research</w:t>
            </w:r>
          </w:p>
          <w:p w14:paraId="7DFD987C" w14:textId="77777777" w:rsidR="00697B04" w:rsidRPr="000D73F7" w:rsidRDefault="000D73F7" w:rsidP="008A42D4">
            <w:pPr>
              <w:spacing w:after="240"/>
              <w:cnfStyle w:val="000000100000" w:firstRow="0" w:lastRow="0" w:firstColumn="0" w:lastColumn="0" w:oddVBand="0" w:evenVBand="0" w:oddHBand="1" w:evenHBand="0" w:firstRowFirstColumn="0" w:firstRowLastColumn="0" w:lastRowFirstColumn="0" w:lastRowLastColumn="0"/>
              <w:rPr>
                <w:rFonts w:ascii="Times New Roman" w:eastAsia="PMingLiU-ExtB" w:hAnsi="Times New Roman" w:cs="Times New Roman"/>
                <w:b/>
                <w:bCs/>
                <w:color w:val="000000" w:themeColor="text1"/>
                <w:sz w:val="24"/>
                <w:szCs w:val="24"/>
              </w:rPr>
            </w:pPr>
            <w:r w:rsidRPr="000D73F7">
              <w:rPr>
                <w:rFonts w:ascii="Times New Roman" w:eastAsia="PMingLiU-ExtB" w:hAnsi="Times New Roman" w:cs="Times New Roman"/>
                <w:b/>
                <w:bCs/>
                <w:color w:val="000000" w:themeColor="text1"/>
                <w:sz w:val="24"/>
                <w:szCs w:val="24"/>
              </w:rPr>
              <w:t xml:space="preserve">Readings: </w:t>
            </w:r>
          </w:p>
          <w:p w14:paraId="33C3663E" w14:textId="77777777" w:rsidR="000D73F7" w:rsidRDefault="000D73F7" w:rsidP="000D73F7">
            <w:pPr>
              <w:pStyle w:val="ListParagraph"/>
              <w:numPr>
                <w:ilvl w:val="0"/>
                <w:numId w:val="27"/>
              </w:numPr>
              <w:spacing w:after="240"/>
              <w:cnfStyle w:val="000000100000" w:firstRow="0" w:lastRow="0" w:firstColumn="0" w:lastColumn="0" w:oddVBand="0" w:evenVBand="0" w:oddHBand="1" w:evenHBand="0" w:firstRowFirstColumn="0" w:firstRowLastColumn="0" w:lastRowFirstColumn="0" w:lastRowLastColumn="0"/>
              <w:rPr>
                <w:rFonts w:ascii="Times New Roman" w:eastAsia="PMingLiU-ExtB" w:hAnsi="Times New Roman" w:cs="Times New Roman"/>
                <w:color w:val="000000" w:themeColor="text1"/>
                <w:sz w:val="24"/>
                <w:szCs w:val="24"/>
              </w:rPr>
            </w:pPr>
            <w:r w:rsidRPr="000D73F7">
              <w:rPr>
                <w:rFonts w:ascii="Times New Roman" w:eastAsia="PMingLiU-ExtB" w:hAnsi="Times New Roman" w:cs="Times New Roman"/>
                <w:color w:val="000000" w:themeColor="text1"/>
                <w:sz w:val="24"/>
                <w:szCs w:val="24"/>
              </w:rPr>
              <w:t xml:space="preserve">Simpson, S. S. (2025). Criminology and Corporate Crime: The Art of Scientific Cross-Pollination. </w:t>
            </w:r>
            <w:r w:rsidRPr="000D73F7">
              <w:rPr>
                <w:rFonts w:ascii="Times New Roman" w:eastAsia="PMingLiU-ExtB" w:hAnsi="Times New Roman" w:cs="Times New Roman"/>
                <w:i/>
                <w:iCs/>
                <w:color w:val="000000" w:themeColor="text1"/>
                <w:sz w:val="24"/>
                <w:szCs w:val="24"/>
              </w:rPr>
              <w:t>Annual Review of Criminology</w:t>
            </w:r>
            <w:r w:rsidRPr="000D73F7">
              <w:rPr>
                <w:rFonts w:ascii="Times New Roman" w:eastAsia="PMingLiU-ExtB" w:hAnsi="Times New Roman" w:cs="Times New Roman"/>
                <w:color w:val="000000" w:themeColor="text1"/>
                <w:sz w:val="24"/>
                <w:szCs w:val="24"/>
              </w:rPr>
              <w:t xml:space="preserve">, </w:t>
            </w:r>
            <w:r w:rsidRPr="000D73F7">
              <w:rPr>
                <w:rFonts w:ascii="Times New Roman" w:eastAsia="PMingLiU-ExtB" w:hAnsi="Times New Roman" w:cs="Times New Roman"/>
                <w:i/>
                <w:iCs/>
                <w:color w:val="000000" w:themeColor="text1"/>
                <w:sz w:val="24"/>
                <w:szCs w:val="24"/>
              </w:rPr>
              <w:t>8</w:t>
            </w:r>
            <w:r w:rsidRPr="000D73F7">
              <w:rPr>
                <w:rFonts w:ascii="Times New Roman" w:eastAsia="PMingLiU-ExtB" w:hAnsi="Times New Roman" w:cs="Times New Roman"/>
                <w:color w:val="000000" w:themeColor="text1"/>
                <w:sz w:val="24"/>
                <w:szCs w:val="24"/>
              </w:rPr>
              <w:t xml:space="preserve">(Volume 8, 2025), 311–331. </w:t>
            </w:r>
            <w:hyperlink r:id="rId33" w:history="1">
              <w:r w:rsidRPr="000D73F7">
                <w:rPr>
                  <w:rStyle w:val="Hyperlink"/>
                  <w:rFonts w:ascii="Times New Roman" w:eastAsia="PMingLiU-ExtB" w:hAnsi="Times New Roman" w:cs="Times New Roman"/>
                  <w:sz w:val="24"/>
                  <w:szCs w:val="24"/>
                </w:rPr>
                <w:t>https://doi.org/10.1146/annurev-criminol-022422-121435</w:t>
              </w:r>
            </w:hyperlink>
          </w:p>
          <w:p w14:paraId="56186451" w14:textId="6A3629D2" w:rsidR="000D73F7" w:rsidRPr="00246FDE" w:rsidRDefault="000D73F7" w:rsidP="000D73F7">
            <w:pPr>
              <w:pStyle w:val="ListParagraph"/>
              <w:numPr>
                <w:ilvl w:val="0"/>
                <w:numId w:val="27"/>
              </w:numPr>
              <w:spacing w:after="240"/>
              <w:cnfStyle w:val="000000100000" w:firstRow="0" w:lastRow="0" w:firstColumn="0" w:lastColumn="0" w:oddVBand="0" w:evenVBand="0" w:oddHBand="1" w:evenHBand="0" w:firstRowFirstColumn="0" w:firstRowLastColumn="0" w:lastRowFirstColumn="0" w:lastRowLastColumn="0"/>
              <w:rPr>
                <w:rFonts w:ascii="Times New Roman" w:eastAsia="PMingLiU-ExtB" w:hAnsi="Times New Roman" w:cs="Times New Roman"/>
                <w:b/>
                <w:bCs/>
                <w:color w:val="000000" w:themeColor="text1"/>
                <w:sz w:val="24"/>
                <w:szCs w:val="24"/>
              </w:rPr>
            </w:pPr>
            <w:r w:rsidRPr="000D73F7">
              <w:rPr>
                <w:rFonts w:ascii="Times New Roman" w:eastAsia="PMingLiU-ExtB" w:hAnsi="Times New Roman" w:cs="Times New Roman"/>
                <w:color w:val="000000" w:themeColor="text1"/>
                <w:sz w:val="24"/>
                <w:szCs w:val="24"/>
              </w:rPr>
              <w:t xml:space="preserve">Hayward, K. J., &amp; Maas, M. M. (2021). Artificial intelligence and crime: A primer for criminologists. </w:t>
            </w:r>
            <w:r w:rsidRPr="000D73F7">
              <w:rPr>
                <w:rFonts w:ascii="Times New Roman" w:eastAsia="PMingLiU-ExtB" w:hAnsi="Times New Roman" w:cs="Times New Roman"/>
                <w:i/>
                <w:iCs/>
                <w:color w:val="000000" w:themeColor="text1"/>
                <w:sz w:val="24"/>
                <w:szCs w:val="24"/>
              </w:rPr>
              <w:lastRenderedPageBreak/>
              <w:t>Crime, Media, Culture</w:t>
            </w:r>
            <w:r w:rsidRPr="000D73F7">
              <w:rPr>
                <w:rFonts w:ascii="Times New Roman" w:eastAsia="PMingLiU-ExtB" w:hAnsi="Times New Roman" w:cs="Times New Roman"/>
                <w:color w:val="000000" w:themeColor="text1"/>
                <w:sz w:val="24"/>
                <w:szCs w:val="24"/>
              </w:rPr>
              <w:t xml:space="preserve">, </w:t>
            </w:r>
            <w:r w:rsidRPr="000D73F7">
              <w:rPr>
                <w:rFonts w:ascii="Times New Roman" w:eastAsia="PMingLiU-ExtB" w:hAnsi="Times New Roman" w:cs="Times New Roman"/>
                <w:i/>
                <w:iCs/>
                <w:color w:val="000000" w:themeColor="text1"/>
                <w:sz w:val="24"/>
                <w:szCs w:val="24"/>
              </w:rPr>
              <w:t>17</w:t>
            </w:r>
            <w:r w:rsidRPr="000D73F7">
              <w:rPr>
                <w:rFonts w:ascii="Times New Roman" w:eastAsia="PMingLiU-ExtB" w:hAnsi="Times New Roman" w:cs="Times New Roman"/>
                <w:color w:val="000000" w:themeColor="text1"/>
                <w:sz w:val="24"/>
                <w:szCs w:val="24"/>
              </w:rPr>
              <w:t xml:space="preserve">(2), 209–233. </w:t>
            </w:r>
            <w:hyperlink r:id="rId34" w:history="1">
              <w:r w:rsidRPr="000D73F7">
                <w:rPr>
                  <w:rStyle w:val="Hyperlink"/>
                  <w:rFonts w:ascii="Times New Roman" w:eastAsia="PMingLiU-ExtB" w:hAnsi="Times New Roman" w:cs="Times New Roman"/>
                  <w:sz w:val="24"/>
                  <w:szCs w:val="24"/>
                </w:rPr>
                <w:t>https://doi.org/10.1177/1741659020917434</w:t>
              </w:r>
            </w:hyperlink>
          </w:p>
        </w:tc>
        <w:tc>
          <w:tcPr>
            <w:tcW w:w="2075" w:type="dxa"/>
          </w:tcPr>
          <w:p w14:paraId="74FD9B3C" w14:textId="77777777" w:rsidR="00267511" w:rsidRPr="00246FDE" w:rsidRDefault="00267511" w:rsidP="008A42D4">
            <w:pPr>
              <w:spacing w:after="240"/>
              <w:cnfStyle w:val="000000100000" w:firstRow="0" w:lastRow="0" w:firstColumn="0" w:lastColumn="0" w:oddVBand="0" w:evenVBand="0" w:oddHBand="1" w:evenHBand="0" w:firstRowFirstColumn="0" w:firstRowLastColumn="0" w:lastRowFirstColumn="0" w:lastRowLastColumn="0"/>
              <w:rPr>
                <w:rFonts w:ascii="Times New Roman" w:eastAsia="PMingLiU-ExtB" w:hAnsi="Times New Roman" w:cs="Times New Roman"/>
                <w:b/>
                <w:bCs/>
                <w:color w:val="FF0000"/>
                <w:sz w:val="24"/>
                <w:szCs w:val="24"/>
              </w:rPr>
            </w:pPr>
            <w:r w:rsidRPr="00246FDE">
              <w:rPr>
                <w:rFonts w:ascii="Times New Roman" w:eastAsia="PMingLiU-ExtB" w:hAnsi="Times New Roman" w:cs="Times New Roman"/>
                <w:b/>
                <w:bCs/>
                <w:color w:val="FF0000"/>
                <w:sz w:val="24"/>
                <w:szCs w:val="24"/>
              </w:rPr>
              <w:lastRenderedPageBreak/>
              <w:t>Quiz 6</w:t>
            </w:r>
          </w:p>
          <w:p w14:paraId="4ACF44BD" w14:textId="79AF956C" w:rsidR="00267511" w:rsidRPr="00246FDE" w:rsidRDefault="00267511" w:rsidP="008A42D4">
            <w:pPr>
              <w:spacing w:after="240"/>
              <w:cnfStyle w:val="000000100000" w:firstRow="0" w:lastRow="0" w:firstColumn="0" w:lastColumn="0" w:oddVBand="0" w:evenVBand="0" w:oddHBand="1" w:evenHBand="0" w:firstRowFirstColumn="0" w:firstRowLastColumn="0" w:lastRowFirstColumn="0" w:lastRowLastColumn="0"/>
              <w:rPr>
                <w:rFonts w:ascii="Times New Roman" w:eastAsia="PMingLiU-ExtB" w:hAnsi="Times New Roman" w:cs="Times New Roman"/>
                <w:b/>
                <w:bCs/>
                <w:color w:val="FF0000"/>
                <w:sz w:val="24"/>
                <w:szCs w:val="24"/>
              </w:rPr>
            </w:pPr>
            <w:r w:rsidRPr="00246FDE">
              <w:rPr>
                <w:rFonts w:ascii="Times New Roman" w:eastAsia="PMingLiU-ExtB" w:hAnsi="Times New Roman" w:cs="Times New Roman"/>
                <w:b/>
                <w:bCs/>
                <w:color w:val="FF0000"/>
                <w:sz w:val="24"/>
                <w:szCs w:val="24"/>
              </w:rPr>
              <w:t xml:space="preserve">Term Paper is </w:t>
            </w:r>
            <w:r w:rsidR="008C5188" w:rsidRPr="00246FDE">
              <w:rPr>
                <w:rFonts w:ascii="Times New Roman" w:eastAsia="PMingLiU-ExtB" w:hAnsi="Times New Roman" w:cs="Times New Roman"/>
                <w:b/>
                <w:bCs/>
                <w:color w:val="FF0000"/>
                <w:sz w:val="24"/>
                <w:szCs w:val="24"/>
              </w:rPr>
              <w:t>due.</w:t>
            </w:r>
            <w:r w:rsidRPr="00246FDE">
              <w:rPr>
                <w:rFonts w:ascii="Times New Roman" w:eastAsia="PMingLiU-ExtB" w:hAnsi="Times New Roman" w:cs="Times New Roman"/>
                <w:b/>
                <w:bCs/>
                <w:color w:val="FF0000"/>
                <w:sz w:val="24"/>
                <w:szCs w:val="24"/>
              </w:rPr>
              <w:t xml:space="preserve"> </w:t>
            </w:r>
          </w:p>
          <w:p w14:paraId="00CD5CF5" w14:textId="77777777" w:rsidR="00697B04" w:rsidRPr="00246FDE" w:rsidRDefault="00697B04" w:rsidP="008A42D4">
            <w:pPr>
              <w:spacing w:after="240"/>
              <w:cnfStyle w:val="000000100000" w:firstRow="0" w:lastRow="0" w:firstColumn="0" w:lastColumn="0" w:oddVBand="0" w:evenVBand="0" w:oddHBand="1" w:evenHBand="0" w:firstRowFirstColumn="0" w:firstRowLastColumn="0" w:lastRowFirstColumn="0" w:lastRowLastColumn="0"/>
              <w:rPr>
                <w:rFonts w:ascii="Times New Roman" w:eastAsia="PMingLiU-ExtB" w:hAnsi="Times New Roman" w:cs="Times New Roman"/>
                <w:b/>
                <w:bCs/>
                <w:color w:val="FF0000"/>
                <w:sz w:val="24"/>
                <w:szCs w:val="24"/>
              </w:rPr>
            </w:pPr>
          </w:p>
        </w:tc>
      </w:tr>
    </w:tbl>
    <w:p w14:paraId="2A07DE27" w14:textId="77777777" w:rsidR="00233591" w:rsidRPr="00246FDE" w:rsidRDefault="00233591" w:rsidP="00246FDE">
      <w:pPr>
        <w:spacing w:line="360" w:lineRule="auto"/>
        <w:rPr>
          <w:rFonts w:ascii="Times New Roman" w:hAnsi="Times New Roman" w:cs="Times New Roman"/>
          <w:b/>
          <w:bCs/>
          <w:sz w:val="24"/>
          <w:szCs w:val="24"/>
        </w:rPr>
      </w:pPr>
    </w:p>
    <w:p w14:paraId="7711D494" w14:textId="77777777" w:rsidR="00C63AFD" w:rsidRDefault="00C63AFD" w:rsidP="00C63AFD">
      <w:pPr>
        <w:pStyle w:val="Heading3"/>
        <w:spacing w:line="360" w:lineRule="auto"/>
        <w:rPr>
          <w:rFonts w:ascii="Times New Roman" w:hAnsi="Times New Roman" w:cs="Times New Roman"/>
        </w:rPr>
      </w:pPr>
      <w:r w:rsidRPr="00246FDE">
        <w:rPr>
          <w:rFonts w:ascii="Times New Roman" w:hAnsi="Times New Roman" w:cs="Times New Roman"/>
          <w:sz w:val="24"/>
          <w:szCs w:val="24"/>
        </w:rPr>
        <w:t>HELPFUL INFORMATION</w:t>
      </w:r>
    </w:p>
    <w:p w14:paraId="016FF153" w14:textId="77777777" w:rsidR="00C63AFD" w:rsidRDefault="00C63AFD" w:rsidP="00C63AFD">
      <w:pPr>
        <w:rPr>
          <w:rFonts w:ascii="Times New Roman" w:hAnsi="Times New Roman"/>
          <w:b/>
          <w:bCs/>
          <w:color w:val="000000"/>
        </w:rPr>
      </w:pPr>
    </w:p>
    <w:p w14:paraId="3E89BD72" w14:textId="77777777" w:rsidR="00C63AFD" w:rsidRPr="00D23687" w:rsidRDefault="00C63AFD" w:rsidP="00C63AFD">
      <w:pPr>
        <w:keepNext/>
        <w:keepLines/>
        <w:widowControl w:val="0"/>
        <w:autoSpaceDE w:val="0"/>
        <w:autoSpaceDN w:val="0"/>
        <w:adjustRightInd w:val="0"/>
        <w:rPr>
          <w:rFonts w:ascii="Times New Roman" w:hAnsi="Times New Roman" w:cs="Times New Roman"/>
          <w:b/>
          <w:bCs/>
          <w:color w:val="000000"/>
        </w:rPr>
      </w:pPr>
      <w:r w:rsidRPr="00D23687">
        <w:rPr>
          <w:rFonts w:ascii="Times New Roman" w:hAnsi="Times New Roman" w:cs="Times New Roman"/>
          <w:b/>
          <w:bCs/>
          <w:color w:val="000000"/>
        </w:rPr>
        <w:t>BMCC Policy on Plagiarism and Academic Integrity Statement</w:t>
      </w:r>
    </w:p>
    <w:p w14:paraId="4535830B" w14:textId="77777777" w:rsidR="00C63AFD" w:rsidRPr="00D23687" w:rsidRDefault="00C63AFD" w:rsidP="00C63AFD">
      <w:pPr>
        <w:widowControl w:val="0"/>
        <w:autoSpaceDE w:val="0"/>
        <w:autoSpaceDN w:val="0"/>
        <w:adjustRightInd w:val="0"/>
        <w:rPr>
          <w:rFonts w:ascii="Times New Roman" w:hAnsi="Times New Roman" w:cs="Times New Roman"/>
          <w:color w:val="000000"/>
        </w:rPr>
      </w:pPr>
      <w:r w:rsidRPr="00D23687">
        <w:rPr>
          <w:rFonts w:ascii="Times New Roman" w:hAnsi="Times New Roman" w:cs="Times New Roman"/>
          <w:color w:val="000000"/>
        </w:rPr>
        <w:t xml:space="preserve">Plagiarism is the presentation of someone else’s ideas, words or artistic, scientific, or technical work as one’s own creation. Using the idea or work of another is permissible only when the original author is identified. Paraphrasing and summarizing, as well as direct quotations, require citations to the original source. Plagiarism may be intentional or unintentional. Lack of dishonest intent does not necessarily absolve a student of responsibility for plagiarism. Students who are unsure how and when to provide documentation are advised to consult with their instructors. The library has guides designed to help students to appropriately identify a cited work. The full policy can be found on BMCC’s Web site, </w:t>
      </w:r>
      <w:r w:rsidRPr="00D23687">
        <w:rPr>
          <w:rFonts w:ascii="Times New Roman" w:hAnsi="Times New Roman" w:cs="Times New Roman"/>
          <w:color w:val="0000FF"/>
        </w:rPr>
        <w:t>www.bmcc.cuny.edu</w:t>
      </w:r>
      <w:r w:rsidRPr="00D23687">
        <w:rPr>
          <w:rFonts w:ascii="Times New Roman" w:hAnsi="Times New Roman" w:cs="Times New Roman"/>
          <w:color w:val="000000"/>
        </w:rPr>
        <w:t>. For further information on integrity and behavior, please consult the college bulletin (also available online).</w:t>
      </w:r>
    </w:p>
    <w:p w14:paraId="30F1126A" w14:textId="77777777" w:rsidR="00C63AFD" w:rsidRPr="00D23687" w:rsidRDefault="00C63AFD" w:rsidP="00C63AFD">
      <w:pPr>
        <w:widowControl w:val="0"/>
        <w:autoSpaceDE w:val="0"/>
        <w:autoSpaceDN w:val="0"/>
        <w:adjustRightInd w:val="0"/>
        <w:rPr>
          <w:rFonts w:ascii="Times New Roman" w:hAnsi="Times New Roman" w:cs="Times New Roman"/>
          <w:b/>
          <w:bCs/>
          <w:color w:val="000000"/>
        </w:rPr>
      </w:pPr>
    </w:p>
    <w:p w14:paraId="2B5C490C" w14:textId="77777777" w:rsidR="00C63AFD" w:rsidRPr="00D23687" w:rsidRDefault="00C63AFD" w:rsidP="00C63AFD">
      <w:pPr>
        <w:widowControl w:val="0"/>
        <w:autoSpaceDE w:val="0"/>
        <w:autoSpaceDN w:val="0"/>
        <w:adjustRightInd w:val="0"/>
        <w:rPr>
          <w:rFonts w:ascii="Times New Roman" w:hAnsi="Times New Roman" w:cs="Times New Roman"/>
          <w:b/>
          <w:bCs/>
          <w:color w:val="000000"/>
        </w:rPr>
      </w:pPr>
      <w:r w:rsidRPr="00D23687">
        <w:rPr>
          <w:rFonts w:ascii="Times New Roman" w:hAnsi="Times New Roman" w:cs="Times New Roman"/>
          <w:b/>
          <w:bCs/>
          <w:color w:val="000000"/>
        </w:rPr>
        <w:t>Gender-Inclusivity</w:t>
      </w:r>
    </w:p>
    <w:p w14:paraId="0E6B115A" w14:textId="77777777" w:rsidR="00C63AFD" w:rsidRPr="00D23687" w:rsidRDefault="00C63AFD" w:rsidP="00C63AFD">
      <w:pPr>
        <w:widowControl w:val="0"/>
        <w:autoSpaceDE w:val="0"/>
        <w:autoSpaceDN w:val="0"/>
        <w:adjustRightInd w:val="0"/>
        <w:rPr>
          <w:rFonts w:ascii="Times New Roman" w:hAnsi="Times New Roman" w:cs="Times New Roman"/>
          <w:color w:val="000000"/>
        </w:rPr>
      </w:pPr>
      <w:r w:rsidRPr="00D23687">
        <w:rPr>
          <w:rFonts w:ascii="Times New Roman" w:hAnsi="Times New Roman" w:cs="Times New Roman"/>
          <w:color w:val="000000"/>
        </w:rPr>
        <w:t xml:space="preserve">BMCC community members have the right to use and be referred to according to their preferred name, title, and/or personal pronouns. Everyone also has the right to use all spaces according to their self-identification, including restrooms and locker rooms. To learn more about how to change your preferred name and affirm your gender identity at CUNY (including requesting a new ID card and/or email address), go here: </w:t>
      </w:r>
      <w:hyperlink r:id="rId35" w:history="1">
        <w:r w:rsidRPr="00D23687">
          <w:rPr>
            <w:rStyle w:val="Hyperlink"/>
            <w:rFonts w:ascii="Times New Roman" w:hAnsi="Times New Roman" w:cs="Times New Roman"/>
          </w:rPr>
          <w:t>https://www.bmcc.cuny.edu/student-affairs/lgbtq/</w:t>
        </w:r>
      </w:hyperlink>
    </w:p>
    <w:p w14:paraId="3C8561D1" w14:textId="77777777" w:rsidR="00C63AFD" w:rsidRPr="00D23687" w:rsidRDefault="00C63AFD" w:rsidP="00C63AFD">
      <w:pPr>
        <w:widowControl w:val="0"/>
        <w:autoSpaceDE w:val="0"/>
        <w:autoSpaceDN w:val="0"/>
        <w:adjustRightInd w:val="0"/>
        <w:rPr>
          <w:rFonts w:ascii="Times New Roman" w:hAnsi="Times New Roman" w:cs="Times New Roman"/>
          <w:color w:val="000000"/>
        </w:rPr>
      </w:pPr>
      <w:r w:rsidRPr="00D23687">
        <w:rPr>
          <w:rFonts w:ascii="Times New Roman" w:hAnsi="Times New Roman" w:cs="Times New Roman"/>
          <w:color w:val="000000"/>
        </w:rPr>
        <w:t xml:space="preserve">Anyone who has experienced harassment related to gender or sexual identification, who needs assistance, or who wishes to file a complaint, can contact the Office of Compliance and Diversity: </w:t>
      </w:r>
      <w:hyperlink r:id="rId36" w:history="1">
        <w:r w:rsidRPr="00D23687">
          <w:rPr>
            <w:rStyle w:val="Hyperlink"/>
            <w:rFonts w:ascii="Times New Roman" w:hAnsi="Times New Roman" w:cs="Times New Roman"/>
          </w:rPr>
          <w:t>https://www.bmcc.cuny.edu/about-bmcc/compliance-diversity/.</w:t>
        </w:r>
      </w:hyperlink>
    </w:p>
    <w:p w14:paraId="64066AA3" w14:textId="77777777" w:rsidR="00C63AFD" w:rsidRPr="00D23687" w:rsidRDefault="00C63AFD" w:rsidP="00C63AFD">
      <w:pPr>
        <w:widowControl w:val="0"/>
        <w:autoSpaceDE w:val="0"/>
        <w:autoSpaceDN w:val="0"/>
        <w:adjustRightInd w:val="0"/>
        <w:rPr>
          <w:rFonts w:ascii="Times New Roman" w:hAnsi="Times New Roman" w:cs="Times New Roman"/>
          <w:bCs/>
          <w:color w:val="000000"/>
        </w:rPr>
      </w:pPr>
    </w:p>
    <w:p w14:paraId="6535D5A4" w14:textId="77777777" w:rsidR="00C63AFD" w:rsidRPr="00D23687" w:rsidRDefault="00C63AFD" w:rsidP="00C63AFD">
      <w:pPr>
        <w:widowControl w:val="0"/>
        <w:rPr>
          <w:rFonts w:ascii="Times New Roman" w:hAnsi="Times New Roman" w:cs="Times New Roman"/>
          <w:b/>
          <w:bCs/>
        </w:rPr>
      </w:pPr>
      <w:r w:rsidRPr="00D23687">
        <w:rPr>
          <w:rFonts w:ascii="Times New Roman" w:hAnsi="Times New Roman" w:cs="Times New Roman"/>
          <w:b/>
          <w:bCs/>
        </w:rPr>
        <w:t>FREE BMCC STUDENT SUPPORT SERVICES</w:t>
      </w:r>
    </w:p>
    <w:p w14:paraId="5D51DA08" w14:textId="77777777" w:rsidR="00C63AFD" w:rsidRPr="00D23687" w:rsidRDefault="00C63AFD" w:rsidP="00C63AFD">
      <w:pPr>
        <w:widowControl w:val="0"/>
        <w:autoSpaceDE w:val="0"/>
        <w:autoSpaceDN w:val="0"/>
        <w:adjustRightInd w:val="0"/>
        <w:spacing w:after="100" w:afterAutospacing="1"/>
        <w:rPr>
          <w:rFonts w:ascii="Times New Roman" w:hAnsi="Times New Roman" w:cs="Times New Roman"/>
          <w:color w:val="000000"/>
        </w:rPr>
      </w:pPr>
      <w:r w:rsidRPr="00D23687">
        <w:rPr>
          <w:rFonts w:ascii="Times New Roman" w:hAnsi="Times New Roman" w:cs="Times New Roman"/>
          <w:color w:val="000000"/>
        </w:rPr>
        <w:t xml:space="preserve">BMCC is committed to the health and well‐being of all students. It is common for everyone to seek assistance at some point in their life, and there are free and confidential services on campus that can help. </w:t>
      </w:r>
    </w:p>
    <w:p w14:paraId="28263C80" w14:textId="77777777" w:rsidR="00C63AFD" w:rsidRPr="00D23687" w:rsidRDefault="00C63AFD" w:rsidP="00C63AFD">
      <w:pPr>
        <w:widowControl w:val="0"/>
        <w:spacing w:after="100" w:afterAutospacing="1"/>
        <w:rPr>
          <w:rFonts w:ascii="Times New Roman" w:hAnsi="Times New Roman" w:cs="Times New Roman"/>
          <w:color w:val="000000"/>
        </w:rPr>
      </w:pPr>
      <w:r w:rsidRPr="00D23687">
        <w:rPr>
          <w:rFonts w:ascii="Times New Roman" w:hAnsi="Times New Roman" w:cs="Times New Roman"/>
          <w:b/>
          <w:bCs/>
          <w:color w:val="000000"/>
        </w:rPr>
        <w:t xml:space="preserve">Advocacy and Resource Center (ARC) </w:t>
      </w:r>
      <w:hyperlink r:id="rId37" w:history="1">
        <w:r w:rsidRPr="00D23687">
          <w:rPr>
            <w:rStyle w:val="Hyperlink"/>
            <w:rFonts w:ascii="Times New Roman" w:hAnsi="Times New Roman" w:cs="Times New Roman"/>
          </w:rPr>
          <w:t>https://www.bmcc.cuny.edu/student-affairs/arc/</w:t>
        </w:r>
      </w:hyperlink>
      <w:r w:rsidRPr="00D23687">
        <w:rPr>
          <w:rFonts w:ascii="Times New Roman" w:hAnsi="Times New Roman" w:cs="Times New Roman"/>
          <w:color w:val="000000"/>
        </w:rPr>
        <w:t xml:space="preserve"> room S230, 212‐220‐8195, </w:t>
      </w:r>
      <w:hyperlink r:id="rId38" w:history="1">
        <w:r w:rsidRPr="00D23687">
          <w:rPr>
            <w:rStyle w:val="Hyperlink"/>
            <w:rFonts w:ascii="Times New Roman" w:hAnsi="Times New Roman" w:cs="Times New Roman"/>
          </w:rPr>
          <w:t>arc@bmcc.cuny.edu</w:t>
        </w:r>
      </w:hyperlink>
      <w:r w:rsidRPr="00D23687">
        <w:rPr>
          <w:rFonts w:ascii="Times New Roman" w:hAnsi="Times New Roman" w:cs="Times New Roman"/>
          <w:color w:val="000000"/>
        </w:rPr>
        <w:t xml:space="preserve">. If you are having problems with food or housing insecurity, finances, health insurance or anything else that might get in the way of your studies at BMCC, contact the Advocacy and Resource Center (formerly Single Stop) for assistance. Please contact us at </w:t>
      </w:r>
      <w:hyperlink r:id="rId39" w:history="1">
        <w:r w:rsidRPr="00D23687">
          <w:rPr>
            <w:rStyle w:val="Hyperlink"/>
            <w:rFonts w:ascii="Times New Roman" w:hAnsi="Times New Roman" w:cs="Times New Roman"/>
          </w:rPr>
          <w:t>arc@bmcc.cuny.edu</w:t>
        </w:r>
      </w:hyperlink>
      <w:r w:rsidRPr="00D23687">
        <w:rPr>
          <w:rFonts w:ascii="Times New Roman" w:hAnsi="Times New Roman" w:cs="Times New Roman"/>
          <w:color w:val="000000"/>
        </w:rPr>
        <w:t xml:space="preserve">, call 212-220-8195, or come by the office at room S230. You may also contact the Office of Student Affairs, S350, 212‐220‐8130, </w:t>
      </w:r>
      <w:hyperlink r:id="rId40" w:history="1">
        <w:r w:rsidRPr="00D23687">
          <w:rPr>
            <w:rStyle w:val="Hyperlink"/>
            <w:rFonts w:ascii="Times New Roman" w:hAnsi="Times New Roman" w:cs="Times New Roman"/>
          </w:rPr>
          <w:t>studentaffairs@bmcc.cuny.edu</w:t>
        </w:r>
      </w:hyperlink>
      <w:r w:rsidRPr="00D23687">
        <w:rPr>
          <w:rFonts w:ascii="Times New Roman" w:hAnsi="Times New Roman" w:cs="Times New Roman"/>
          <w:color w:val="000000"/>
        </w:rPr>
        <w:t>, for assistance.</w:t>
      </w:r>
    </w:p>
    <w:p w14:paraId="5DEBBAF0" w14:textId="77777777" w:rsidR="00C63AFD" w:rsidRPr="00D23687" w:rsidRDefault="00C63AFD" w:rsidP="00C63AFD">
      <w:pPr>
        <w:widowControl w:val="0"/>
        <w:spacing w:after="100" w:afterAutospacing="1"/>
        <w:rPr>
          <w:rFonts w:ascii="Times New Roman" w:hAnsi="Times New Roman" w:cs="Times New Roman"/>
          <w:color w:val="000000"/>
        </w:rPr>
      </w:pPr>
      <w:r w:rsidRPr="00D23687">
        <w:rPr>
          <w:rFonts w:ascii="Times New Roman" w:hAnsi="Times New Roman" w:cs="Times New Roman"/>
          <w:b/>
          <w:bCs/>
          <w:color w:val="000000"/>
        </w:rPr>
        <w:t xml:space="preserve">Counseling Center </w:t>
      </w:r>
      <w:hyperlink r:id="rId41" w:history="1">
        <w:r w:rsidRPr="00D23687">
          <w:rPr>
            <w:rStyle w:val="Hyperlink"/>
            <w:rFonts w:ascii="Times New Roman" w:hAnsi="Times New Roman" w:cs="Times New Roman"/>
          </w:rPr>
          <w:t>www.bmcc.cuny.edu/counseling</w:t>
        </w:r>
      </w:hyperlink>
      <w:r w:rsidRPr="00D23687">
        <w:rPr>
          <w:rFonts w:ascii="Times New Roman" w:hAnsi="Times New Roman" w:cs="Times New Roman"/>
          <w:color w:val="000000"/>
        </w:rPr>
        <w:t xml:space="preserve">, room S343, 212‐220‐8140, counselingcenter@bmcc.cuny.edu. Counselors assist students in addressing psychological and adjustment issues (i.e., depression, anxiety, and relationships) and can help with stress, time management and more. Counselors are available for walk‐in visits. </w:t>
      </w:r>
    </w:p>
    <w:p w14:paraId="376F6B1F" w14:textId="77777777" w:rsidR="00C63AFD" w:rsidRPr="00D23687" w:rsidRDefault="00C63AFD" w:rsidP="00C63AFD">
      <w:pPr>
        <w:pStyle w:val="NormalWeb"/>
        <w:widowControl w:val="0"/>
        <w:spacing w:before="0" w:beforeAutospacing="0"/>
        <w:rPr>
          <w:b/>
          <w:bCs/>
          <w:sz w:val="22"/>
          <w:szCs w:val="22"/>
        </w:rPr>
      </w:pPr>
      <w:r w:rsidRPr="00D23687">
        <w:rPr>
          <w:b/>
          <w:bCs/>
          <w:sz w:val="22"/>
          <w:szCs w:val="22"/>
        </w:rPr>
        <w:t xml:space="preserve">Office of Compliance and Diversity </w:t>
      </w:r>
      <w:hyperlink r:id="rId42" w:history="1">
        <w:r w:rsidRPr="00D23687">
          <w:rPr>
            <w:rStyle w:val="Hyperlink"/>
            <w:rFonts w:eastAsia="Calibri"/>
            <w:sz w:val="22"/>
            <w:szCs w:val="22"/>
          </w:rPr>
          <w:t>https://www.bmcc.cuny.edu/about-bmcc/compliance-diversity</w:t>
        </w:r>
      </w:hyperlink>
      <w:r w:rsidRPr="00D23687">
        <w:rPr>
          <w:sz w:val="22"/>
          <w:szCs w:val="22"/>
        </w:rPr>
        <w:t xml:space="preserve">,  room S701, 212-220-1236. BMCC is committed to promoting a diverse and inclusive learning environment free of unlawful discrimination/harassment, including sexual harassment, where all students are treated fairly. For information about BMCC's policies and resources, or to request additional assistance in this area, please visit or call the office, or email </w:t>
      </w:r>
      <w:r w:rsidRPr="00D23687">
        <w:rPr>
          <w:sz w:val="22"/>
          <w:szCs w:val="22"/>
          <w:u w:val="single"/>
        </w:rPr>
        <w:t>olevy@bmcc.cuny.edu</w:t>
      </w:r>
      <w:r w:rsidRPr="00D23687">
        <w:rPr>
          <w:sz w:val="22"/>
          <w:szCs w:val="22"/>
        </w:rPr>
        <w:t xml:space="preserve">, or </w:t>
      </w:r>
      <w:r w:rsidRPr="00D23687">
        <w:rPr>
          <w:sz w:val="22"/>
          <w:szCs w:val="22"/>
          <w:u w:val="single"/>
        </w:rPr>
        <w:lastRenderedPageBreak/>
        <w:t>twade@bmcc.cuny.edu</w:t>
      </w:r>
      <w:r w:rsidRPr="00D23687">
        <w:rPr>
          <w:sz w:val="22"/>
          <w:szCs w:val="22"/>
        </w:rPr>
        <w:t xml:space="preserve">. If you need immediate assistance, please contact BMCC Public safety at 212-220-8080. </w:t>
      </w:r>
    </w:p>
    <w:p w14:paraId="486D473F" w14:textId="77777777" w:rsidR="00C63AFD" w:rsidRPr="00D23687" w:rsidRDefault="00C63AFD" w:rsidP="00C63AFD">
      <w:pPr>
        <w:pStyle w:val="NormalWeb"/>
        <w:widowControl w:val="0"/>
        <w:rPr>
          <w:rFonts w:eastAsia="Calibri"/>
          <w:sz w:val="22"/>
          <w:szCs w:val="22"/>
        </w:rPr>
      </w:pPr>
      <w:r w:rsidRPr="00D23687">
        <w:rPr>
          <w:b/>
          <w:bCs/>
          <w:sz w:val="22"/>
          <w:szCs w:val="22"/>
        </w:rPr>
        <w:t>Office of Accessibility</w:t>
      </w:r>
      <w:r w:rsidRPr="00D23687">
        <w:rPr>
          <w:sz w:val="22"/>
          <w:szCs w:val="22"/>
        </w:rPr>
        <w:t xml:space="preserve"> </w:t>
      </w:r>
      <w:hyperlink r:id="rId43" w:history="1">
        <w:r w:rsidRPr="00D23687">
          <w:rPr>
            <w:rStyle w:val="Hyperlink"/>
            <w:rFonts w:eastAsia="Calibri"/>
            <w:sz w:val="22"/>
            <w:szCs w:val="22"/>
          </w:rPr>
          <w:t>www.bmcc.cuny.edu/accessibility</w:t>
        </w:r>
      </w:hyperlink>
      <w:r w:rsidRPr="00D23687">
        <w:rPr>
          <w:rFonts w:eastAsia="Calibri"/>
          <w:sz w:val="22"/>
          <w:szCs w:val="22"/>
        </w:rPr>
        <w:t xml:space="preserve">, Students who need academic accommodations in connection with a disability must initiate the request with BMCC’s Office of Accessibility (OA). Students need to register with the Office of Accessibility in order to officially disclose their disability status to the College and to determine eligibility for appropriate reasonable accommodations (including any prior IEPs or 504s). Please contact the OA at the start of the semester (or as soon as possible) to coordinate any accommodation request/s: </w:t>
      </w:r>
      <w:hyperlink r:id="rId44" w:history="1">
        <w:r w:rsidRPr="00D23687">
          <w:rPr>
            <w:rStyle w:val="Hyperlink"/>
            <w:rFonts w:eastAsia="Calibri"/>
            <w:sz w:val="22"/>
            <w:szCs w:val="22"/>
          </w:rPr>
          <w:t>www.bmcc.cuny.edu/accessibility</w:t>
        </w:r>
      </w:hyperlink>
      <w:r w:rsidRPr="00D23687">
        <w:rPr>
          <w:rFonts w:eastAsia="Calibri"/>
          <w:sz w:val="22"/>
          <w:szCs w:val="22"/>
        </w:rPr>
        <w:t xml:space="preserve">, Room N360 (accessible entrance: 77 Harrison Street), 212-220-8180, </w:t>
      </w:r>
      <w:hyperlink r:id="rId45" w:history="1">
        <w:r w:rsidRPr="00D23687">
          <w:rPr>
            <w:rStyle w:val="Hyperlink"/>
            <w:rFonts w:eastAsia="Calibri"/>
            <w:sz w:val="22"/>
            <w:szCs w:val="22"/>
          </w:rPr>
          <w:t>accessibility@bmcc.cuny.edu</w:t>
        </w:r>
      </w:hyperlink>
      <w:r w:rsidRPr="00D23687">
        <w:rPr>
          <w:rFonts w:eastAsia="Calibri"/>
          <w:sz w:val="22"/>
          <w:szCs w:val="22"/>
        </w:rPr>
        <w:t xml:space="preserve">. </w:t>
      </w:r>
    </w:p>
    <w:p w14:paraId="5C762F4C" w14:textId="2AF3C830" w:rsidR="00E97204" w:rsidRPr="00246FDE" w:rsidRDefault="00E97204" w:rsidP="00246FDE">
      <w:pPr>
        <w:spacing w:line="360" w:lineRule="auto"/>
        <w:rPr>
          <w:rFonts w:ascii="Times New Roman" w:eastAsia="Times New Roman" w:hAnsi="Times New Roman" w:cs="Times New Roman"/>
          <w:b/>
          <w:bCs/>
          <w:sz w:val="24"/>
          <w:szCs w:val="24"/>
          <w:u w:val="single"/>
        </w:rPr>
      </w:pPr>
    </w:p>
    <w:sectPr w:rsidR="00E97204" w:rsidRPr="00246FDE">
      <w:footerReference w:type="default" r:id="rId4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02175" w14:textId="77777777" w:rsidR="00BC6688" w:rsidRDefault="00BC6688" w:rsidP="00246FDE">
      <w:r>
        <w:separator/>
      </w:r>
    </w:p>
  </w:endnote>
  <w:endnote w:type="continuationSeparator" w:id="0">
    <w:p w14:paraId="2FD5B325" w14:textId="77777777" w:rsidR="00BC6688" w:rsidRDefault="00BC6688" w:rsidP="00246F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erriweather">
    <w:altName w:val="Merriweather"/>
    <w:charset w:val="00"/>
    <w:family w:val="auto"/>
    <w:pitch w:val="variable"/>
    <w:sig w:usb0="20000207" w:usb1="00000002" w:usb2="00000000" w:usb3="00000000" w:csb0="00000197" w:csb1="00000000"/>
  </w:font>
  <w:font w:name="Arial">
    <w:panose1 w:val="020B0604020202020204"/>
    <w:charset w:val="00"/>
    <w:family w:val="swiss"/>
    <w:pitch w:val="variable"/>
    <w:sig w:usb0="E0002EFF" w:usb1="C000785B" w:usb2="00000009" w:usb3="00000000" w:csb0="000001FF" w:csb1="00000000"/>
  </w:font>
  <w:font w:name="PMingLiU-ExtB">
    <w:panose1 w:val="02020500000000000000"/>
    <w:charset w:val="88"/>
    <w:family w:val="roman"/>
    <w:pitch w:val="variable"/>
    <w:sig w:usb0="8000002F" w:usb1="0A080008" w:usb2="00000010"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8772011"/>
      <w:docPartObj>
        <w:docPartGallery w:val="Page Numbers (Bottom of Page)"/>
        <w:docPartUnique/>
      </w:docPartObj>
    </w:sdtPr>
    <w:sdtEndPr>
      <w:rPr>
        <w:noProof/>
      </w:rPr>
    </w:sdtEndPr>
    <w:sdtContent>
      <w:p w14:paraId="2EB3F287" w14:textId="632666CB" w:rsidR="00246FDE" w:rsidRDefault="00246FD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1CD93A5" w14:textId="77777777" w:rsidR="00246FDE" w:rsidRDefault="00246F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2FD36" w14:textId="77777777" w:rsidR="00BC6688" w:rsidRDefault="00BC6688" w:rsidP="00246FDE">
      <w:r>
        <w:separator/>
      </w:r>
    </w:p>
  </w:footnote>
  <w:footnote w:type="continuationSeparator" w:id="0">
    <w:p w14:paraId="656ED1A9" w14:textId="77777777" w:rsidR="00BC6688" w:rsidRDefault="00BC6688" w:rsidP="00246F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24D83"/>
    <w:multiLevelType w:val="hybridMultilevel"/>
    <w:tmpl w:val="C8A4BE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6C84C2E"/>
    <w:multiLevelType w:val="hybridMultilevel"/>
    <w:tmpl w:val="65444CC4"/>
    <w:lvl w:ilvl="0" w:tplc="04090015">
      <w:start w:val="1"/>
      <w:numFmt w:val="upperLetter"/>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B33CB9"/>
    <w:multiLevelType w:val="hybridMultilevel"/>
    <w:tmpl w:val="8AF691D4"/>
    <w:lvl w:ilvl="0" w:tplc="EE5CE412">
      <w:start w:val="1"/>
      <w:numFmt w:val="decimal"/>
      <w:lvlText w:val="%1."/>
      <w:lvlJc w:val="left"/>
      <w:pPr>
        <w:tabs>
          <w:tab w:val="num" w:pos="780"/>
        </w:tabs>
        <w:ind w:left="780" w:hanging="78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815BD8"/>
    <w:multiLevelType w:val="hybridMultilevel"/>
    <w:tmpl w:val="88AE22B2"/>
    <w:lvl w:ilvl="0" w:tplc="361EA872">
      <w:start w:val="1"/>
      <w:numFmt w:val="decimal"/>
      <w:lvlText w:val="%1."/>
      <w:lvlJc w:val="left"/>
      <w:pPr>
        <w:tabs>
          <w:tab w:val="num" w:pos="780"/>
        </w:tabs>
        <w:ind w:left="780" w:hanging="7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1F1B86"/>
    <w:multiLevelType w:val="hybridMultilevel"/>
    <w:tmpl w:val="E556A9AC"/>
    <w:lvl w:ilvl="0" w:tplc="361EA872">
      <w:start w:val="1"/>
      <w:numFmt w:val="decimal"/>
      <w:lvlText w:val="%1."/>
      <w:lvlJc w:val="left"/>
      <w:pPr>
        <w:tabs>
          <w:tab w:val="num" w:pos="780"/>
        </w:tabs>
        <w:ind w:left="780" w:hanging="780"/>
      </w:pPr>
      <w:rPr>
        <w:rFonts w:hint="default"/>
      </w:rPr>
    </w:lvl>
    <w:lvl w:ilvl="1" w:tplc="04090019" w:tentative="1">
      <w:start w:val="1"/>
      <w:numFmt w:val="lowerLetter"/>
      <w:lvlText w:val="%2."/>
      <w:lvlJc w:val="left"/>
      <w:pPr>
        <w:tabs>
          <w:tab w:val="num" w:pos="1170"/>
        </w:tabs>
        <w:ind w:left="1170" w:hanging="360"/>
      </w:pPr>
    </w:lvl>
    <w:lvl w:ilvl="2" w:tplc="0409001B" w:tentative="1">
      <w:start w:val="1"/>
      <w:numFmt w:val="lowerRoman"/>
      <w:lvlText w:val="%3."/>
      <w:lvlJc w:val="right"/>
      <w:pPr>
        <w:tabs>
          <w:tab w:val="num" w:pos="1890"/>
        </w:tabs>
        <w:ind w:left="1890" w:hanging="180"/>
      </w:pPr>
    </w:lvl>
    <w:lvl w:ilvl="3" w:tplc="0409000F" w:tentative="1">
      <w:start w:val="1"/>
      <w:numFmt w:val="decimal"/>
      <w:lvlText w:val="%4."/>
      <w:lvlJc w:val="left"/>
      <w:pPr>
        <w:tabs>
          <w:tab w:val="num" w:pos="2610"/>
        </w:tabs>
        <w:ind w:left="2610" w:hanging="360"/>
      </w:pPr>
    </w:lvl>
    <w:lvl w:ilvl="4" w:tplc="04090019" w:tentative="1">
      <w:start w:val="1"/>
      <w:numFmt w:val="lowerLetter"/>
      <w:lvlText w:val="%5."/>
      <w:lvlJc w:val="left"/>
      <w:pPr>
        <w:tabs>
          <w:tab w:val="num" w:pos="3330"/>
        </w:tabs>
        <w:ind w:left="3330" w:hanging="360"/>
      </w:pPr>
    </w:lvl>
    <w:lvl w:ilvl="5" w:tplc="0409001B" w:tentative="1">
      <w:start w:val="1"/>
      <w:numFmt w:val="lowerRoman"/>
      <w:lvlText w:val="%6."/>
      <w:lvlJc w:val="right"/>
      <w:pPr>
        <w:tabs>
          <w:tab w:val="num" w:pos="4050"/>
        </w:tabs>
        <w:ind w:left="4050" w:hanging="180"/>
      </w:pPr>
    </w:lvl>
    <w:lvl w:ilvl="6" w:tplc="0409000F" w:tentative="1">
      <w:start w:val="1"/>
      <w:numFmt w:val="decimal"/>
      <w:lvlText w:val="%7."/>
      <w:lvlJc w:val="left"/>
      <w:pPr>
        <w:tabs>
          <w:tab w:val="num" w:pos="4770"/>
        </w:tabs>
        <w:ind w:left="4770" w:hanging="360"/>
      </w:pPr>
    </w:lvl>
    <w:lvl w:ilvl="7" w:tplc="04090019" w:tentative="1">
      <w:start w:val="1"/>
      <w:numFmt w:val="lowerLetter"/>
      <w:lvlText w:val="%8."/>
      <w:lvlJc w:val="left"/>
      <w:pPr>
        <w:tabs>
          <w:tab w:val="num" w:pos="5490"/>
        </w:tabs>
        <w:ind w:left="5490" w:hanging="360"/>
      </w:pPr>
    </w:lvl>
    <w:lvl w:ilvl="8" w:tplc="0409001B" w:tentative="1">
      <w:start w:val="1"/>
      <w:numFmt w:val="lowerRoman"/>
      <w:lvlText w:val="%9."/>
      <w:lvlJc w:val="right"/>
      <w:pPr>
        <w:tabs>
          <w:tab w:val="num" w:pos="6210"/>
        </w:tabs>
        <w:ind w:left="6210" w:hanging="180"/>
      </w:pPr>
    </w:lvl>
  </w:abstractNum>
  <w:abstractNum w:abstractNumId="5" w15:restartNumberingAfterBreak="0">
    <w:nsid w:val="26234F75"/>
    <w:multiLevelType w:val="hybridMultilevel"/>
    <w:tmpl w:val="07A483B2"/>
    <w:lvl w:ilvl="0" w:tplc="EE5CE412">
      <w:start w:val="1"/>
      <w:numFmt w:val="decimal"/>
      <w:lvlText w:val="%1."/>
      <w:lvlJc w:val="left"/>
      <w:pPr>
        <w:tabs>
          <w:tab w:val="num" w:pos="780"/>
        </w:tabs>
        <w:ind w:left="780" w:hanging="78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B52819"/>
    <w:multiLevelType w:val="hybridMultilevel"/>
    <w:tmpl w:val="0DF85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BD1B07"/>
    <w:multiLevelType w:val="multilevel"/>
    <w:tmpl w:val="21FC0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7D34D4"/>
    <w:multiLevelType w:val="multilevel"/>
    <w:tmpl w:val="E516F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1C0869"/>
    <w:multiLevelType w:val="hybridMultilevel"/>
    <w:tmpl w:val="90D26390"/>
    <w:lvl w:ilvl="0" w:tplc="361EA872">
      <w:start w:val="1"/>
      <w:numFmt w:val="decimal"/>
      <w:lvlText w:val="%1."/>
      <w:lvlJc w:val="left"/>
      <w:pPr>
        <w:tabs>
          <w:tab w:val="num" w:pos="780"/>
        </w:tabs>
        <w:ind w:left="780" w:hanging="7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A34799"/>
    <w:multiLevelType w:val="multilevel"/>
    <w:tmpl w:val="EACE711C"/>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1" w15:restartNumberingAfterBreak="0">
    <w:nsid w:val="36F3508A"/>
    <w:multiLevelType w:val="hybridMultilevel"/>
    <w:tmpl w:val="261C46FC"/>
    <w:lvl w:ilvl="0" w:tplc="D7402D6A">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40943FF6"/>
    <w:multiLevelType w:val="hybridMultilevel"/>
    <w:tmpl w:val="EB68B54C"/>
    <w:lvl w:ilvl="0" w:tplc="361EA872">
      <w:start w:val="1"/>
      <w:numFmt w:val="decimal"/>
      <w:lvlText w:val="%1."/>
      <w:lvlJc w:val="left"/>
      <w:pPr>
        <w:tabs>
          <w:tab w:val="num" w:pos="780"/>
        </w:tabs>
        <w:ind w:left="780" w:hanging="7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4338C7"/>
    <w:multiLevelType w:val="multilevel"/>
    <w:tmpl w:val="B3D20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6A7DE6"/>
    <w:multiLevelType w:val="hybridMultilevel"/>
    <w:tmpl w:val="5FB2A2DA"/>
    <w:lvl w:ilvl="0" w:tplc="361EA872">
      <w:start w:val="1"/>
      <w:numFmt w:val="decimal"/>
      <w:lvlText w:val="%1."/>
      <w:lvlJc w:val="left"/>
      <w:pPr>
        <w:tabs>
          <w:tab w:val="num" w:pos="780"/>
        </w:tabs>
        <w:ind w:left="780" w:hanging="7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A52396"/>
    <w:multiLevelType w:val="hybridMultilevel"/>
    <w:tmpl w:val="C7ACB89E"/>
    <w:lvl w:ilvl="0" w:tplc="361EA872">
      <w:start w:val="1"/>
      <w:numFmt w:val="decimal"/>
      <w:lvlText w:val="%1."/>
      <w:lvlJc w:val="left"/>
      <w:pPr>
        <w:tabs>
          <w:tab w:val="num" w:pos="780"/>
        </w:tabs>
        <w:ind w:left="780" w:hanging="7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DE2861"/>
    <w:multiLevelType w:val="hybridMultilevel"/>
    <w:tmpl w:val="99FAA788"/>
    <w:lvl w:ilvl="0" w:tplc="361EA872">
      <w:start w:val="1"/>
      <w:numFmt w:val="decimal"/>
      <w:lvlText w:val="%1."/>
      <w:lvlJc w:val="left"/>
      <w:pPr>
        <w:tabs>
          <w:tab w:val="num" w:pos="780"/>
        </w:tabs>
        <w:ind w:left="780" w:hanging="7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5764EB"/>
    <w:multiLevelType w:val="hybridMultilevel"/>
    <w:tmpl w:val="9D9E456A"/>
    <w:lvl w:ilvl="0" w:tplc="EE5CE412">
      <w:start w:val="1"/>
      <w:numFmt w:val="decimal"/>
      <w:lvlText w:val="%1."/>
      <w:lvlJc w:val="left"/>
      <w:pPr>
        <w:tabs>
          <w:tab w:val="num" w:pos="780"/>
        </w:tabs>
        <w:ind w:left="780" w:hanging="78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FA5FB8"/>
    <w:multiLevelType w:val="multilevel"/>
    <w:tmpl w:val="B74C9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9C4266"/>
    <w:multiLevelType w:val="hybridMultilevel"/>
    <w:tmpl w:val="F026752C"/>
    <w:lvl w:ilvl="0" w:tplc="EE5CE412">
      <w:start w:val="1"/>
      <w:numFmt w:val="decimal"/>
      <w:lvlText w:val="%1."/>
      <w:lvlJc w:val="left"/>
      <w:pPr>
        <w:tabs>
          <w:tab w:val="num" w:pos="780"/>
        </w:tabs>
        <w:ind w:left="780" w:hanging="78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E05984"/>
    <w:multiLevelType w:val="hybridMultilevel"/>
    <w:tmpl w:val="F006D076"/>
    <w:lvl w:ilvl="0" w:tplc="361EA872">
      <w:start w:val="1"/>
      <w:numFmt w:val="decimal"/>
      <w:lvlText w:val="%1."/>
      <w:lvlJc w:val="left"/>
      <w:pPr>
        <w:tabs>
          <w:tab w:val="num" w:pos="780"/>
        </w:tabs>
        <w:ind w:left="780" w:hanging="7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E5531FB"/>
    <w:multiLevelType w:val="hybridMultilevel"/>
    <w:tmpl w:val="7178AAB8"/>
    <w:lvl w:ilvl="0" w:tplc="8CA4D25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D365F3"/>
    <w:multiLevelType w:val="hybridMultilevel"/>
    <w:tmpl w:val="D77C66A6"/>
    <w:lvl w:ilvl="0" w:tplc="361EA872">
      <w:start w:val="1"/>
      <w:numFmt w:val="decimal"/>
      <w:lvlText w:val="%1."/>
      <w:lvlJc w:val="left"/>
      <w:pPr>
        <w:tabs>
          <w:tab w:val="num" w:pos="780"/>
        </w:tabs>
        <w:ind w:left="780" w:hanging="7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FEB11D7"/>
    <w:multiLevelType w:val="multilevel"/>
    <w:tmpl w:val="33C8E496"/>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4" w15:restartNumberingAfterBreak="0">
    <w:nsid w:val="61A426A6"/>
    <w:multiLevelType w:val="hybridMultilevel"/>
    <w:tmpl w:val="DCF2BCAC"/>
    <w:lvl w:ilvl="0" w:tplc="361EA872">
      <w:start w:val="1"/>
      <w:numFmt w:val="decimal"/>
      <w:lvlText w:val="%1."/>
      <w:lvlJc w:val="left"/>
      <w:pPr>
        <w:tabs>
          <w:tab w:val="num" w:pos="780"/>
        </w:tabs>
        <w:ind w:left="780" w:hanging="7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27E41D6"/>
    <w:multiLevelType w:val="hybridMultilevel"/>
    <w:tmpl w:val="01940A10"/>
    <w:lvl w:ilvl="0" w:tplc="EE5CE412">
      <w:start w:val="1"/>
      <w:numFmt w:val="decimal"/>
      <w:lvlText w:val="%1."/>
      <w:lvlJc w:val="left"/>
      <w:pPr>
        <w:tabs>
          <w:tab w:val="num" w:pos="780"/>
        </w:tabs>
        <w:ind w:left="780" w:hanging="78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9F1798"/>
    <w:multiLevelType w:val="hybridMultilevel"/>
    <w:tmpl w:val="8AB25E24"/>
    <w:lvl w:ilvl="0" w:tplc="EE5CE412">
      <w:start w:val="1"/>
      <w:numFmt w:val="decimal"/>
      <w:lvlText w:val="%1."/>
      <w:lvlJc w:val="left"/>
      <w:pPr>
        <w:tabs>
          <w:tab w:val="num" w:pos="780"/>
        </w:tabs>
        <w:ind w:left="780" w:hanging="78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6D25077"/>
    <w:multiLevelType w:val="multilevel"/>
    <w:tmpl w:val="6EC63616"/>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8" w15:restartNumberingAfterBreak="0">
    <w:nsid w:val="72CB2547"/>
    <w:multiLevelType w:val="hybridMultilevel"/>
    <w:tmpl w:val="368E603A"/>
    <w:lvl w:ilvl="0" w:tplc="04090001">
      <w:start w:val="15"/>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74EA7717"/>
    <w:multiLevelType w:val="hybridMultilevel"/>
    <w:tmpl w:val="F2A657FE"/>
    <w:lvl w:ilvl="0" w:tplc="EE5CE412">
      <w:start w:val="1"/>
      <w:numFmt w:val="decimal"/>
      <w:lvlText w:val="%1."/>
      <w:lvlJc w:val="left"/>
      <w:pPr>
        <w:tabs>
          <w:tab w:val="num" w:pos="780"/>
        </w:tabs>
        <w:ind w:left="780" w:hanging="78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F873DC0"/>
    <w:multiLevelType w:val="hybridMultilevel"/>
    <w:tmpl w:val="78C82F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011760489">
    <w:abstractNumId w:val="21"/>
  </w:num>
  <w:num w:numId="2" w16cid:durableId="491727051">
    <w:abstractNumId w:val="4"/>
  </w:num>
  <w:num w:numId="3" w16cid:durableId="1046642007">
    <w:abstractNumId w:val="28"/>
  </w:num>
  <w:num w:numId="4" w16cid:durableId="970672000">
    <w:abstractNumId w:val="1"/>
  </w:num>
  <w:num w:numId="5" w16cid:durableId="2998487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751521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70147414">
    <w:abstractNumId w:val="10"/>
  </w:num>
  <w:num w:numId="8" w16cid:durableId="1064330649">
    <w:abstractNumId w:val="27"/>
  </w:num>
  <w:num w:numId="9" w16cid:durableId="1949850192">
    <w:abstractNumId w:val="23"/>
  </w:num>
  <w:num w:numId="10" w16cid:durableId="1290669151">
    <w:abstractNumId w:val="30"/>
  </w:num>
  <w:num w:numId="11" w16cid:durableId="651716114">
    <w:abstractNumId w:val="0"/>
  </w:num>
  <w:num w:numId="12" w16cid:durableId="1567297650">
    <w:abstractNumId w:val="6"/>
  </w:num>
  <w:num w:numId="13" w16cid:durableId="1330251644">
    <w:abstractNumId w:val="12"/>
  </w:num>
  <w:num w:numId="14" w16cid:durableId="1940483193">
    <w:abstractNumId w:val="9"/>
  </w:num>
  <w:num w:numId="15" w16cid:durableId="724453585">
    <w:abstractNumId w:val="16"/>
  </w:num>
  <w:num w:numId="16" w16cid:durableId="1611819604">
    <w:abstractNumId w:val="24"/>
  </w:num>
  <w:num w:numId="17" w16cid:durableId="19089701">
    <w:abstractNumId w:val="22"/>
  </w:num>
  <w:num w:numId="18" w16cid:durableId="228425187">
    <w:abstractNumId w:val="14"/>
  </w:num>
  <w:num w:numId="19" w16cid:durableId="537939381">
    <w:abstractNumId w:val="15"/>
  </w:num>
  <w:num w:numId="20" w16cid:durableId="1387338615">
    <w:abstractNumId w:val="20"/>
  </w:num>
  <w:num w:numId="21" w16cid:durableId="1379939818">
    <w:abstractNumId w:val="2"/>
  </w:num>
  <w:num w:numId="22" w16cid:durableId="1808624195">
    <w:abstractNumId w:val="17"/>
  </w:num>
  <w:num w:numId="23" w16cid:durableId="849761317">
    <w:abstractNumId w:val="25"/>
  </w:num>
  <w:num w:numId="24" w16cid:durableId="1611666717">
    <w:abstractNumId w:val="5"/>
  </w:num>
  <w:num w:numId="25" w16cid:durableId="852577291">
    <w:abstractNumId w:val="29"/>
  </w:num>
  <w:num w:numId="26" w16cid:durableId="1292907758">
    <w:abstractNumId w:val="19"/>
  </w:num>
  <w:num w:numId="27" w16cid:durableId="545069783">
    <w:abstractNumId w:val="26"/>
  </w:num>
  <w:num w:numId="28" w16cid:durableId="183448159">
    <w:abstractNumId w:val="13"/>
  </w:num>
  <w:num w:numId="29" w16cid:durableId="764770817">
    <w:abstractNumId w:val="7"/>
  </w:num>
  <w:num w:numId="30" w16cid:durableId="1205751463">
    <w:abstractNumId w:val="18"/>
  </w:num>
  <w:num w:numId="31" w16cid:durableId="194121400">
    <w:abstractNumId w:val="8"/>
  </w:num>
  <w:num w:numId="32" w16cid:durableId="3501822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DB5"/>
    <w:rsid w:val="00013897"/>
    <w:rsid w:val="00016E85"/>
    <w:rsid w:val="000456B7"/>
    <w:rsid w:val="00050C45"/>
    <w:rsid w:val="00060823"/>
    <w:rsid w:val="00086EC3"/>
    <w:rsid w:val="00096D2F"/>
    <w:rsid w:val="000A6C02"/>
    <w:rsid w:val="000D44B2"/>
    <w:rsid w:val="000D73F7"/>
    <w:rsid w:val="000F3068"/>
    <w:rsid w:val="00102545"/>
    <w:rsid w:val="00125DB7"/>
    <w:rsid w:val="00170EF9"/>
    <w:rsid w:val="00187D65"/>
    <w:rsid w:val="001B7563"/>
    <w:rsid w:val="001C03A5"/>
    <w:rsid w:val="001C3126"/>
    <w:rsid w:val="001D064E"/>
    <w:rsid w:val="00206DF7"/>
    <w:rsid w:val="00216BC7"/>
    <w:rsid w:val="00226868"/>
    <w:rsid w:val="00233591"/>
    <w:rsid w:val="00236554"/>
    <w:rsid w:val="00246FDE"/>
    <w:rsid w:val="00250B99"/>
    <w:rsid w:val="00267511"/>
    <w:rsid w:val="00274DBF"/>
    <w:rsid w:val="002A28FF"/>
    <w:rsid w:val="002B682B"/>
    <w:rsid w:val="002C1977"/>
    <w:rsid w:val="002C4EB3"/>
    <w:rsid w:val="002E40C8"/>
    <w:rsid w:val="00301B15"/>
    <w:rsid w:val="00307535"/>
    <w:rsid w:val="0032091D"/>
    <w:rsid w:val="00340A6E"/>
    <w:rsid w:val="003B317E"/>
    <w:rsid w:val="003B7ECF"/>
    <w:rsid w:val="003D2BB0"/>
    <w:rsid w:val="003F7F9B"/>
    <w:rsid w:val="00427018"/>
    <w:rsid w:val="00437586"/>
    <w:rsid w:val="004C58A5"/>
    <w:rsid w:val="004E5152"/>
    <w:rsid w:val="00500122"/>
    <w:rsid w:val="005067E0"/>
    <w:rsid w:val="00516E5D"/>
    <w:rsid w:val="005350C6"/>
    <w:rsid w:val="00541D98"/>
    <w:rsid w:val="0054309A"/>
    <w:rsid w:val="005502C0"/>
    <w:rsid w:val="00590AE4"/>
    <w:rsid w:val="005937BB"/>
    <w:rsid w:val="005942E7"/>
    <w:rsid w:val="005960F5"/>
    <w:rsid w:val="005A3449"/>
    <w:rsid w:val="005B0F4D"/>
    <w:rsid w:val="005B4D27"/>
    <w:rsid w:val="005B7434"/>
    <w:rsid w:val="005C0564"/>
    <w:rsid w:val="005D26AF"/>
    <w:rsid w:val="00613136"/>
    <w:rsid w:val="006303F3"/>
    <w:rsid w:val="006776BA"/>
    <w:rsid w:val="00697B04"/>
    <w:rsid w:val="006A4022"/>
    <w:rsid w:val="006E57B8"/>
    <w:rsid w:val="006F540A"/>
    <w:rsid w:val="006F6A59"/>
    <w:rsid w:val="00701559"/>
    <w:rsid w:val="007058E2"/>
    <w:rsid w:val="00756D43"/>
    <w:rsid w:val="00766A22"/>
    <w:rsid w:val="00794D2F"/>
    <w:rsid w:val="007D4651"/>
    <w:rsid w:val="00811216"/>
    <w:rsid w:val="008141D1"/>
    <w:rsid w:val="00887069"/>
    <w:rsid w:val="00894149"/>
    <w:rsid w:val="008A42D4"/>
    <w:rsid w:val="008C1634"/>
    <w:rsid w:val="008C5188"/>
    <w:rsid w:val="008F1BB1"/>
    <w:rsid w:val="00941D74"/>
    <w:rsid w:val="00941FED"/>
    <w:rsid w:val="009662BC"/>
    <w:rsid w:val="00A20899"/>
    <w:rsid w:val="00A60C87"/>
    <w:rsid w:val="00A756C0"/>
    <w:rsid w:val="00AC3627"/>
    <w:rsid w:val="00B11361"/>
    <w:rsid w:val="00B74284"/>
    <w:rsid w:val="00B76DB5"/>
    <w:rsid w:val="00B86C8E"/>
    <w:rsid w:val="00BB278A"/>
    <w:rsid w:val="00BC6688"/>
    <w:rsid w:val="00BE0C57"/>
    <w:rsid w:val="00BE298C"/>
    <w:rsid w:val="00C0410C"/>
    <w:rsid w:val="00C07794"/>
    <w:rsid w:val="00C0798C"/>
    <w:rsid w:val="00C4088B"/>
    <w:rsid w:val="00C40EF1"/>
    <w:rsid w:val="00C46F37"/>
    <w:rsid w:val="00C537E5"/>
    <w:rsid w:val="00C573C0"/>
    <w:rsid w:val="00C63AFD"/>
    <w:rsid w:val="00C8738C"/>
    <w:rsid w:val="00C93549"/>
    <w:rsid w:val="00C94662"/>
    <w:rsid w:val="00CB0A1E"/>
    <w:rsid w:val="00CD69FF"/>
    <w:rsid w:val="00CE2DB0"/>
    <w:rsid w:val="00CE4D10"/>
    <w:rsid w:val="00CF0E7A"/>
    <w:rsid w:val="00CF23BD"/>
    <w:rsid w:val="00D33D44"/>
    <w:rsid w:val="00DA6515"/>
    <w:rsid w:val="00DB3692"/>
    <w:rsid w:val="00DD1AB9"/>
    <w:rsid w:val="00DD6F03"/>
    <w:rsid w:val="00DF7F4D"/>
    <w:rsid w:val="00E101B0"/>
    <w:rsid w:val="00E170CC"/>
    <w:rsid w:val="00E42B0F"/>
    <w:rsid w:val="00E72210"/>
    <w:rsid w:val="00E91A58"/>
    <w:rsid w:val="00E97204"/>
    <w:rsid w:val="00EA6E57"/>
    <w:rsid w:val="00EC724C"/>
    <w:rsid w:val="00EE3DDA"/>
    <w:rsid w:val="00EF78D3"/>
    <w:rsid w:val="00F075AC"/>
    <w:rsid w:val="00F12DBF"/>
    <w:rsid w:val="00F17D8D"/>
    <w:rsid w:val="00FA51C1"/>
    <w:rsid w:val="00FB314B"/>
    <w:rsid w:val="00FD6B76"/>
    <w:rsid w:val="00FE3B32"/>
    <w:rsid w:val="00FE6E15"/>
    <w:rsid w:val="461B874D"/>
    <w:rsid w:val="674807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0F3A6"/>
  <w15:chartTrackingRefBased/>
  <w15:docId w15:val="{27FB3426-9CF6-40EF-901C-EA99D4138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6DB5"/>
    <w:pPr>
      <w:spacing w:after="0" w:line="240" w:lineRule="auto"/>
    </w:pPr>
    <w:rPr>
      <w:rFonts w:ascii="Calibri" w:eastAsia="Calibri" w:hAnsi="Calibri" w:cs="Calibri"/>
    </w:rPr>
  </w:style>
  <w:style w:type="paragraph" w:styleId="Heading1">
    <w:name w:val="heading 1"/>
    <w:basedOn w:val="Normal"/>
    <w:next w:val="Normal"/>
    <w:link w:val="Heading1Char"/>
    <w:uiPriority w:val="9"/>
    <w:qFormat/>
    <w:rsid w:val="00B76DB5"/>
    <w:pPr>
      <w:keepNext/>
      <w:keepLines/>
      <w:outlineLvl w:val="0"/>
    </w:pPr>
    <w:rPr>
      <w:rFonts w:ascii="Times New Roman" w:eastAsia="Times New Roman" w:hAnsi="Times New Roman" w:cs="Times New Roman"/>
      <w:b/>
      <w:sz w:val="20"/>
      <w:szCs w:val="20"/>
    </w:rPr>
  </w:style>
  <w:style w:type="paragraph" w:styleId="Heading2">
    <w:name w:val="heading 2"/>
    <w:basedOn w:val="Normal"/>
    <w:next w:val="Normal"/>
    <w:link w:val="Heading2Char"/>
    <w:uiPriority w:val="9"/>
    <w:unhideWhenUsed/>
    <w:qFormat/>
    <w:rsid w:val="00B7428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76DB5"/>
    <w:pPr>
      <w:keepNext/>
      <w:keepLines/>
      <w:spacing w:before="200"/>
      <w:outlineLvl w:val="2"/>
    </w:pPr>
    <w:rPr>
      <w:rFonts w:ascii="Cambria" w:eastAsia="Cambria" w:hAnsi="Cambria" w:cs="Cambria"/>
      <w:b/>
      <w:color w:val="4F81BD"/>
    </w:rPr>
  </w:style>
  <w:style w:type="paragraph" w:styleId="Heading4">
    <w:name w:val="heading 4"/>
    <w:basedOn w:val="Normal"/>
    <w:next w:val="Normal"/>
    <w:link w:val="Heading4Char"/>
    <w:uiPriority w:val="9"/>
    <w:unhideWhenUsed/>
    <w:qFormat/>
    <w:rsid w:val="008C1634"/>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E97204"/>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6DB5"/>
    <w:rPr>
      <w:rFonts w:ascii="Times New Roman" w:eastAsia="Times New Roman" w:hAnsi="Times New Roman" w:cs="Times New Roman"/>
      <w:b/>
      <w:sz w:val="20"/>
      <w:szCs w:val="20"/>
    </w:rPr>
  </w:style>
  <w:style w:type="character" w:customStyle="1" w:styleId="Heading3Char">
    <w:name w:val="Heading 3 Char"/>
    <w:basedOn w:val="DefaultParagraphFont"/>
    <w:link w:val="Heading3"/>
    <w:uiPriority w:val="9"/>
    <w:rsid w:val="00B76DB5"/>
    <w:rPr>
      <w:rFonts w:ascii="Cambria" w:eastAsia="Cambria" w:hAnsi="Cambria" w:cs="Cambria"/>
      <w:b/>
      <w:color w:val="4F81BD"/>
    </w:rPr>
  </w:style>
  <w:style w:type="paragraph" w:styleId="ListParagraph">
    <w:name w:val="List Paragraph"/>
    <w:basedOn w:val="Normal"/>
    <w:uiPriority w:val="1"/>
    <w:qFormat/>
    <w:rsid w:val="00B76DB5"/>
    <w:pPr>
      <w:ind w:left="720"/>
      <w:contextualSpacing/>
    </w:pPr>
  </w:style>
  <w:style w:type="character" w:styleId="Hyperlink">
    <w:name w:val="Hyperlink"/>
    <w:basedOn w:val="DefaultParagraphFont"/>
    <w:uiPriority w:val="99"/>
    <w:unhideWhenUsed/>
    <w:rsid w:val="00B76DB5"/>
    <w:rPr>
      <w:color w:val="0563C1" w:themeColor="hyperlink"/>
      <w:u w:val="single"/>
    </w:rPr>
  </w:style>
  <w:style w:type="character" w:customStyle="1" w:styleId="Heading4Char">
    <w:name w:val="Heading 4 Char"/>
    <w:basedOn w:val="DefaultParagraphFont"/>
    <w:link w:val="Heading4"/>
    <w:uiPriority w:val="9"/>
    <w:rsid w:val="008C1634"/>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rsid w:val="00B74284"/>
    <w:rPr>
      <w:rFonts w:asciiTheme="majorHAnsi" w:eastAsiaTheme="majorEastAsia" w:hAnsiTheme="majorHAnsi" w:cstheme="majorBidi"/>
      <w:color w:val="2F5496" w:themeColor="accent1" w:themeShade="BF"/>
      <w:sz w:val="26"/>
      <w:szCs w:val="26"/>
    </w:rPr>
  </w:style>
  <w:style w:type="paragraph" w:styleId="BodyTextIndent">
    <w:name w:val="Body Text Indent"/>
    <w:basedOn w:val="Normal"/>
    <w:link w:val="BodyTextIndentChar"/>
    <w:uiPriority w:val="99"/>
    <w:semiHidden/>
    <w:unhideWhenUsed/>
    <w:rsid w:val="00B74284"/>
    <w:pPr>
      <w:spacing w:after="120"/>
      <w:ind w:left="360"/>
    </w:pPr>
    <w:rPr>
      <w:rFonts w:cs="Times New Roman"/>
    </w:rPr>
  </w:style>
  <w:style w:type="character" w:customStyle="1" w:styleId="BodyTextIndentChar">
    <w:name w:val="Body Text Indent Char"/>
    <w:basedOn w:val="DefaultParagraphFont"/>
    <w:link w:val="BodyTextIndent"/>
    <w:uiPriority w:val="99"/>
    <w:semiHidden/>
    <w:rsid w:val="00B74284"/>
    <w:rPr>
      <w:rFonts w:ascii="Calibri" w:eastAsia="Calibri" w:hAnsi="Calibri" w:cs="Times New Roman"/>
    </w:rPr>
  </w:style>
  <w:style w:type="character" w:customStyle="1" w:styleId="Heading5Char">
    <w:name w:val="Heading 5 Char"/>
    <w:basedOn w:val="DefaultParagraphFont"/>
    <w:link w:val="Heading5"/>
    <w:uiPriority w:val="9"/>
    <w:rsid w:val="00E97204"/>
    <w:rPr>
      <w:rFonts w:asciiTheme="majorHAnsi" w:eastAsiaTheme="majorEastAsia" w:hAnsiTheme="majorHAnsi" w:cstheme="majorBidi"/>
      <w:color w:val="2F5496" w:themeColor="accent1" w:themeShade="BF"/>
    </w:rPr>
  </w:style>
  <w:style w:type="paragraph" w:styleId="NormalWeb">
    <w:name w:val="Normal (Web)"/>
    <w:basedOn w:val="Normal"/>
    <w:uiPriority w:val="99"/>
    <w:unhideWhenUsed/>
    <w:rsid w:val="00233591"/>
    <w:pPr>
      <w:spacing w:before="100" w:beforeAutospacing="1" w:after="100" w:afterAutospacing="1"/>
    </w:pPr>
    <w:rPr>
      <w:rFonts w:ascii="Times New Roman" w:eastAsia="Times New Roman" w:hAnsi="Times New Roman" w:cs="Times New Roman"/>
      <w:sz w:val="24"/>
      <w:szCs w:val="24"/>
    </w:rPr>
  </w:style>
  <w:style w:type="table" w:styleId="ListTable4-Accent1">
    <w:name w:val="List Table 4 Accent 1"/>
    <w:basedOn w:val="TableNormal"/>
    <w:uiPriority w:val="49"/>
    <w:rsid w:val="00233591"/>
    <w:pPr>
      <w:spacing w:after="0" w:line="240" w:lineRule="auto"/>
    </w:p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6E57B8"/>
    <w:rPr>
      <w:color w:val="605E5C"/>
      <w:shd w:val="clear" w:color="auto" w:fill="E1DFDD"/>
    </w:rPr>
  </w:style>
  <w:style w:type="table" w:styleId="GridTable5Dark-Accent4">
    <w:name w:val="Grid Table 5 Dark Accent 4"/>
    <w:basedOn w:val="TableNormal"/>
    <w:uiPriority w:val="50"/>
    <w:rsid w:val="00701559"/>
    <w:pPr>
      <w:widowControl w:val="0"/>
      <w:autoSpaceDE w:val="0"/>
      <w:autoSpaceDN w:val="0"/>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paragraph" w:styleId="Header">
    <w:name w:val="header"/>
    <w:basedOn w:val="Normal"/>
    <w:link w:val="HeaderChar"/>
    <w:uiPriority w:val="99"/>
    <w:unhideWhenUsed/>
    <w:rsid w:val="00246FDE"/>
    <w:pPr>
      <w:tabs>
        <w:tab w:val="center" w:pos="4680"/>
        <w:tab w:val="right" w:pos="9360"/>
      </w:tabs>
    </w:pPr>
  </w:style>
  <w:style w:type="character" w:customStyle="1" w:styleId="HeaderChar">
    <w:name w:val="Header Char"/>
    <w:basedOn w:val="DefaultParagraphFont"/>
    <w:link w:val="Header"/>
    <w:uiPriority w:val="99"/>
    <w:rsid w:val="00246FDE"/>
    <w:rPr>
      <w:rFonts w:ascii="Calibri" w:eastAsia="Calibri" w:hAnsi="Calibri" w:cs="Calibri"/>
    </w:rPr>
  </w:style>
  <w:style w:type="paragraph" w:styleId="Footer">
    <w:name w:val="footer"/>
    <w:basedOn w:val="Normal"/>
    <w:link w:val="FooterChar"/>
    <w:uiPriority w:val="99"/>
    <w:unhideWhenUsed/>
    <w:rsid w:val="00246FDE"/>
    <w:pPr>
      <w:tabs>
        <w:tab w:val="center" w:pos="4680"/>
        <w:tab w:val="right" w:pos="9360"/>
      </w:tabs>
    </w:pPr>
  </w:style>
  <w:style w:type="character" w:customStyle="1" w:styleId="FooterChar">
    <w:name w:val="Footer Char"/>
    <w:basedOn w:val="DefaultParagraphFont"/>
    <w:link w:val="Footer"/>
    <w:uiPriority w:val="99"/>
    <w:rsid w:val="00246FDE"/>
    <w:rPr>
      <w:rFonts w:ascii="Calibri" w:eastAsia="Calibri" w:hAnsi="Calibri" w:cs="Calibri"/>
    </w:rPr>
  </w:style>
  <w:style w:type="character" w:styleId="FollowedHyperlink">
    <w:name w:val="FollowedHyperlink"/>
    <w:basedOn w:val="DefaultParagraphFont"/>
    <w:uiPriority w:val="99"/>
    <w:semiHidden/>
    <w:unhideWhenUsed/>
    <w:rsid w:val="00766A22"/>
    <w:rPr>
      <w:color w:val="954F72" w:themeColor="followedHyperlink"/>
      <w:u w:val="single"/>
    </w:rPr>
  </w:style>
  <w:style w:type="character" w:styleId="IntenseEmphasis">
    <w:name w:val="Intense Emphasis"/>
    <w:basedOn w:val="DefaultParagraphFont"/>
    <w:uiPriority w:val="21"/>
    <w:qFormat/>
    <w:rsid w:val="002A28FF"/>
    <w:rPr>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13591">
      <w:bodyDiv w:val="1"/>
      <w:marLeft w:val="0"/>
      <w:marRight w:val="0"/>
      <w:marTop w:val="0"/>
      <w:marBottom w:val="0"/>
      <w:divBdr>
        <w:top w:val="none" w:sz="0" w:space="0" w:color="auto"/>
        <w:left w:val="none" w:sz="0" w:space="0" w:color="auto"/>
        <w:bottom w:val="none" w:sz="0" w:space="0" w:color="auto"/>
        <w:right w:val="none" w:sz="0" w:space="0" w:color="auto"/>
      </w:divBdr>
      <w:divsChild>
        <w:div w:id="211767528">
          <w:marLeft w:val="480"/>
          <w:marRight w:val="0"/>
          <w:marTop w:val="0"/>
          <w:marBottom w:val="0"/>
          <w:divBdr>
            <w:top w:val="none" w:sz="0" w:space="0" w:color="auto"/>
            <w:left w:val="none" w:sz="0" w:space="0" w:color="auto"/>
            <w:bottom w:val="none" w:sz="0" w:space="0" w:color="auto"/>
            <w:right w:val="none" w:sz="0" w:space="0" w:color="auto"/>
          </w:divBdr>
          <w:divsChild>
            <w:div w:id="50208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56801">
      <w:bodyDiv w:val="1"/>
      <w:marLeft w:val="0"/>
      <w:marRight w:val="0"/>
      <w:marTop w:val="0"/>
      <w:marBottom w:val="0"/>
      <w:divBdr>
        <w:top w:val="none" w:sz="0" w:space="0" w:color="auto"/>
        <w:left w:val="none" w:sz="0" w:space="0" w:color="auto"/>
        <w:bottom w:val="none" w:sz="0" w:space="0" w:color="auto"/>
        <w:right w:val="none" w:sz="0" w:space="0" w:color="auto"/>
      </w:divBdr>
    </w:div>
    <w:div w:id="423651835">
      <w:bodyDiv w:val="1"/>
      <w:marLeft w:val="0"/>
      <w:marRight w:val="0"/>
      <w:marTop w:val="0"/>
      <w:marBottom w:val="0"/>
      <w:divBdr>
        <w:top w:val="none" w:sz="0" w:space="0" w:color="auto"/>
        <w:left w:val="none" w:sz="0" w:space="0" w:color="auto"/>
        <w:bottom w:val="none" w:sz="0" w:space="0" w:color="auto"/>
        <w:right w:val="none" w:sz="0" w:space="0" w:color="auto"/>
      </w:divBdr>
    </w:div>
    <w:div w:id="668096871">
      <w:bodyDiv w:val="1"/>
      <w:marLeft w:val="0"/>
      <w:marRight w:val="0"/>
      <w:marTop w:val="0"/>
      <w:marBottom w:val="0"/>
      <w:divBdr>
        <w:top w:val="none" w:sz="0" w:space="0" w:color="auto"/>
        <w:left w:val="none" w:sz="0" w:space="0" w:color="auto"/>
        <w:bottom w:val="none" w:sz="0" w:space="0" w:color="auto"/>
        <w:right w:val="none" w:sz="0" w:space="0" w:color="auto"/>
      </w:divBdr>
    </w:div>
    <w:div w:id="712391826">
      <w:bodyDiv w:val="1"/>
      <w:marLeft w:val="0"/>
      <w:marRight w:val="0"/>
      <w:marTop w:val="0"/>
      <w:marBottom w:val="0"/>
      <w:divBdr>
        <w:top w:val="none" w:sz="0" w:space="0" w:color="auto"/>
        <w:left w:val="none" w:sz="0" w:space="0" w:color="auto"/>
        <w:bottom w:val="none" w:sz="0" w:space="0" w:color="auto"/>
        <w:right w:val="none" w:sz="0" w:space="0" w:color="auto"/>
      </w:divBdr>
    </w:div>
    <w:div w:id="760486101">
      <w:bodyDiv w:val="1"/>
      <w:marLeft w:val="0"/>
      <w:marRight w:val="0"/>
      <w:marTop w:val="0"/>
      <w:marBottom w:val="0"/>
      <w:divBdr>
        <w:top w:val="none" w:sz="0" w:space="0" w:color="auto"/>
        <w:left w:val="none" w:sz="0" w:space="0" w:color="auto"/>
        <w:bottom w:val="none" w:sz="0" w:space="0" w:color="auto"/>
        <w:right w:val="none" w:sz="0" w:space="0" w:color="auto"/>
      </w:divBdr>
    </w:div>
    <w:div w:id="839547212">
      <w:bodyDiv w:val="1"/>
      <w:marLeft w:val="0"/>
      <w:marRight w:val="0"/>
      <w:marTop w:val="0"/>
      <w:marBottom w:val="0"/>
      <w:divBdr>
        <w:top w:val="none" w:sz="0" w:space="0" w:color="auto"/>
        <w:left w:val="none" w:sz="0" w:space="0" w:color="auto"/>
        <w:bottom w:val="none" w:sz="0" w:space="0" w:color="auto"/>
        <w:right w:val="none" w:sz="0" w:space="0" w:color="auto"/>
      </w:divBdr>
    </w:div>
    <w:div w:id="1175266361">
      <w:bodyDiv w:val="1"/>
      <w:marLeft w:val="0"/>
      <w:marRight w:val="0"/>
      <w:marTop w:val="0"/>
      <w:marBottom w:val="0"/>
      <w:divBdr>
        <w:top w:val="none" w:sz="0" w:space="0" w:color="auto"/>
        <w:left w:val="none" w:sz="0" w:space="0" w:color="auto"/>
        <w:bottom w:val="none" w:sz="0" w:space="0" w:color="auto"/>
        <w:right w:val="none" w:sz="0" w:space="0" w:color="auto"/>
      </w:divBdr>
    </w:div>
    <w:div w:id="1193375624">
      <w:bodyDiv w:val="1"/>
      <w:marLeft w:val="0"/>
      <w:marRight w:val="0"/>
      <w:marTop w:val="0"/>
      <w:marBottom w:val="0"/>
      <w:divBdr>
        <w:top w:val="none" w:sz="0" w:space="0" w:color="auto"/>
        <w:left w:val="none" w:sz="0" w:space="0" w:color="auto"/>
        <w:bottom w:val="none" w:sz="0" w:space="0" w:color="auto"/>
        <w:right w:val="none" w:sz="0" w:space="0" w:color="auto"/>
      </w:divBdr>
    </w:div>
    <w:div w:id="1224946987">
      <w:bodyDiv w:val="1"/>
      <w:marLeft w:val="0"/>
      <w:marRight w:val="0"/>
      <w:marTop w:val="0"/>
      <w:marBottom w:val="0"/>
      <w:divBdr>
        <w:top w:val="none" w:sz="0" w:space="0" w:color="auto"/>
        <w:left w:val="none" w:sz="0" w:space="0" w:color="auto"/>
        <w:bottom w:val="none" w:sz="0" w:space="0" w:color="auto"/>
        <w:right w:val="none" w:sz="0" w:space="0" w:color="auto"/>
      </w:divBdr>
      <w:divsChild>
        <w:div w:id="677780937">
          <w:marLeft w:val="480"/>
          <w:marRight w:val="0"/>
          <w:marTop w:val="0"/>
          <w:marBottom w:val="0"/>
          <w:divBdr>
            <w:top w:val="none" w:sz="0" w:space="0" w:color="auto"/>
            <w:left w:val="none" w:sz="0" w:space="0" w:color="auto"/>
            <w:bottom w:val="none" w:sz="0" w:space="0" w:color="auto"/>
            <w:right w:val="none" w:sz="0" w:space="0" w:color="auto"/>
          </w:divBdr>
          <w:divsChild>
            <w:div w:id="19990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024166">
      <w:bodyDiv w:val="1"/>
      <w:marLeft w:val="0"/>
      <w:marRight w:val="0"/>
      <w:marTop w:val="0"/>
      <w:marBottom w:val="0"/>
      <w:divBdr>
        <w:top w:val="none" w:sz="0" w:space="0" w:color="auto"/>
        <w:left w:val="none" w:sz="0" w:space="0" w:color="auto"/>
        <w:bottom w:val="none" w:sz="0" w:space="0" w:color="auto"/>
        <w:right w:val="none" w:sz="0" w:space="0" w:color="auto"/>
      </w:divBdr>
    </w:div>
    <w:div w:id="1379016379">
      <w:bodyDiv w:val="1"/>
      <w:marLeft w:val="0"/>
      <w:marRight w:val="0"/>
      <w:marTop w:val="0"/>
      <w:marBottom w:val="0"/>
      <w:divBdr>
        <w:top w:val="none" w:sz="0" w:space="0" w:color="auto"/>
        <w:left w:val="none" w:sz="0" w:space="0" w:color="auto"/>
        <w:bottom w:val="none" w:sz="0" w:space="0" w:color="auto"/>
        <w:right w:val="none" w:sz="0" w:space="0" w:color="auto"/>
      </w:divBdr>
      <w:divsChild>
        <w:div w:id="342823499">
          <w:marLeft w:val="480"/>
          <w:marRight w:val="0"/>
          <w:marTop w:val="0"/>
          <w:marBottom w:val="0"/>
          <w:divBdr>
            <w:top w:val="none" w:sz="0" w:space="0" w:color="auto"/>
            <w:left w:val="none" w:sz="0" w:space="0" w:color="auto"/>
            <w:bottom w:val="none" w:sz="0" w:space="0" w:color="auto"/>
            <w:right w:val="none" w:sz="0" w:space="0" w:color="auto"/>
          </w:divBdr>
          <w:divsChild>
            <w:div w:id="59817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112910">
      <w:bodyDiv w:val="1"/>
      <w:marLeft w:val="0"/>
      <w:marRight w:val="0"/>
      <w:marTop w:val="0"/>
      <w:marBottom w:val="0"/>
      <w:divBdr>
        <w:top w:val="none" w:sz="0" w:space="0" w:color="auto"/>
        <w:left w:val="none" w:sz="0" w:space="0" w:color="auto"/>
        <w:bottom w:val="none" w:sz="0" w:space="0" w:color="auto"/>
        <w:right w:val="none" w:sz="0" w:space="0" w:color="auto"/>
      </w:divBdr>
    </w:div>
    <w:div w:id="1414275730">
      <w:bodyDiv w:val="1"/>
      <w:marLeft w:val="0"/>
      <w:marRight w:val="0"/>
      <w:marTop w:val="0"/>
      <w:marBottom w:val="0"/>
      <w:divBdr>
        <w:top w:val="none" w:sz="0" w:space="0" w:color="auto"/>
        <w:left w:val="none" w:sz="0" w:space="0" w:color="auto"/>
        <w:bottom w:val="none" w:sz="0" w:space="0" w:color="auto"/>
        <w:right w:val="none" w:sz="0" w:space="0" w:color="auto"/>
      </w:divBdr>
    </w:div>
    <w:div w:id="1530407608">
      <w:bodyDiv w:val="1"/>
      <w:marLeft w:val="0"/>
      <w:marRight w:val="0"/>
      <w:marTop w:val="0"/>
      <w:marBottom w:val="0"/>
      <w:divBdr>
        <w:top w:val="none" w:sz="0" w:space="0" w:color="auto"/>
        <w:left w:val="none" w:sz="0" w:space="0" w:color="auto"/>
        <w:bottom w:val="none" w:sz="0" w:space="0" w:color="auto"/>
        <w:right w:val="none" w:sz="0" w:space="0" w:color="auto"/>
      </w:divBdr>
      <w:divsChild>
        <w:div w:id="1005672420">
          <w:marLeft w:val="480"/>
          <w:marRight w:val="0"/>
          <w:marTop w:val="0"/>
          <w:marBottom w:val="0"/>
          <w:divBdr>
            <w:top w:val="none" w:sz="0" w:space="0" w:color="auto"/>
            <w:left w:val="none" w:sz="0" w:space="0" w:color="auto"/>
            <w:bottom w:val="none" w:sz="0" w:space="0" w:color="auto"/>
            <w:right w:val="none" w:sz="0" w:space="0" w:color="auto"/>
          </w:divBdr>
          <w:divsChild>
            <w:div w:id="1334987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638830">
      <w:bodyDiv w:val="1"/>
      <w:marLeft w:val="0"/>
      <w:marRight w:val="0"/>
      <w:marTop w:val="0"/>
      <w:marBottom w:val="0"/>
      <w:divBdr>
        <w:top w:val="none" w:sz="0" w:space="0" w:color="auto"/>
        <w:left w:val="none" w:sz="0" w:space="0" w:color="auto"/>
        <w:bottom w:val="none" w:sz="0" w:space="0" w:color="auto"/>
        <w:right w:val="none" w:sz="0" w:space="0" w:color="auto"/>
      </w:divBdr>
      <w:divsChild>
        <w:div w:id="906764476">
          <w:marLeft w:val="480"/>
          <w:marRight w:val="0"/>
          <w:marTop w:val="0"/>
          <w:marBottom w:val="0"/>
          <w:divBdr>
            <w:top w:val="none" w:sz="0" w:space="0" w:color="auto"/>
            <w:left w:val="none" w:sz="0" w:space="0" w:color="auto"/>
            <w:bottom w:val="none" w:sz="0" w:space="0" w:color="auto"/>
            <w:right w:val="none" w:sz="0" w:space="0" w:color="auto"/>
          </w:divBdr>
          <w:divsChild>
            <w:div w:id="32278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300786">
      <w:bodyDiv w:val="1"/>
      <w:marLeft w:val="0"/>
      <w:marRight w:val="0"/>
      <w:marTop w:val="0"/>
      <w:marBottom w:val="0"/>
      <w:divBdr>
        <w:top w:val="none" w:sz="0" w:space="0" w:color="auto"/>
        <w:left w:val="none" w:sz="0" w:space="0" w:color="auto"/>
        <w:bottom w:val="none" w:sz="0" w:space="0" w:color="auto"/>
        <w:right w:val="none" w:sz="0" w:space="0" w:color="auto"/>
      </w:divBdr>
    </w:div>
    <w:div w:id="1848708819">
      <w:bodyDiv w:val="1"/>
      <w:marLeft w:val="0"/>
      <w:marRight w:val="0"/>
      <w:marTop w:val="0"/>
      <w:marBottom w:val="0"/>
      <w:divBdr>
        <w:top w:val="none" w:sz="0" w:space="0" w:color="auto"/>
        <w:left w:val="none" w:sz="0" w:space="0" w:color="auto"/>
        <w:bottom w:val="none" w:sz="0" w:space="0" w:color="auto"/>
        <w:right w:val="none" w:sz="0" w:space="0" w:color="auto"/>
      </w:divBdr>
      <w:divsChild>
        <w:div w:id="472603634">
          <w:marLeft w:val="480"/>
          <w:marRight w:val="0"/>
          <w:marTop w:val="0"/>
          <w:marBottom w:val="0"/>
          <w:divBdr>
            <w:top w:val="none" w:sz="0" w:space="0" w:color="auto"/>
            <w:left w:val="none" w:sz="0" w:space="0" w:color="auto"/>
            <w:bottom w:val="none" w:sz="0" w:space="0" w:color="auto"/>
            <w:right w:val="none" w:sz="0" w:space="0" w:color="auto"/>
          </w:divBdr>
          <w:divsChild>
            <w:div w:id="53977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open.edu/openlearn/society-politics-law/sociology/the-meaning-crime/content-section-0?active-tab=content-tab" TargetMode="External"/><Relationship Id="rId18" Type="http://schemas.openxmlformats.org/officeDocument/2006/relationships/hyperlink" Target="https://doi.org/10.1016/j.jcrimjus.2012.05.003" TargetMode="External"/><Relationship Id="rId26" Type="http://schemas.openxmlformats.org/officeDocument/2006/relationships/hyperlink" Target="https://soztheo.com/theories-of-crime/learning-and-career/" TargetMode="External"/><Relationship Id="rId39" Type="http://schemas.openxmlformats.org/officeDocument/2006/relationships/hyperlink" Target="mailto:arc@bmcc.cuny.edu" TargetMode="External"/><Relationship Id="rId21" Type="http://schemas.openxmlformats.org/officeDocument/2006/relationships/hyperlink" Target="https://ebookcentral.proquest.com/lib/bmcc/detail.action?docID=480635" TargetMode="External"/><Relationship Id="rId34" Type="http://schemas.openxmlformats.org/officeDocument/2006/relationships/hyperlink" Target="https://doi.org/10.1177/1741659020917434" TargetMode="External"/><Relationship Id="rId42" Type="http://schemas.openxmlformats.org/officeDocument/2006/relationships/hyperlink" Target="https://www.bmcc.cuny.edu/about-bmcc/compliance-diversity" TargetMode="Externa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ebookcentral.proquest.com/lib/bmcc/reader.action?docID=5144712&amp;ppg=223" TargetMode="External"/><Relationship Id="rId29" Type="http://schemas.openxmlformats.org/officeDocument/2006/relationships/hyperlink" Target="https://soztheo.com/theories-of-crime/interactionist-labelin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soztheo.com/theories-of-crime/control-theories/" TargetMode="External"/><Relationship Id="rId32" Type="http://schemas.openxmlformats.org/officeDocument/2006/relationships/hyperlink" Target="https://doi.org/10.1177/1557085105282899" TargetMode="External"/><Relationship Id="rId37" Type="http://schemas.openxmlformats.org/officeDocument/2006/relationships/hyperlink" Target="https://www.bmcc.cuny.edu/student-affairs/arc/" TargetMode="External"/><Relationship Id="rId40" Type="http://schemas.openxmlformats.org/officeDocument/2006/relationships/hyperlink" Target="mailto:studentaffairs@bmcc.cuny.edu" TargetMode="External"/><Relationship Id="rId45" Type="http://schemas.openxmlformats.org/officeDocument/2006/relationships/hyperlink" Target="mailto:accessibility@bmcc.cuny.edu" TargetMode="External"/><Relationship Id="rId5" Type="http://schemas.openxmlformats.org/officeDocument/2006/relationships/numbering" Target="numbering.xml"/><Relationship Id="rId15" Type="http://schemas.openxmlformats.org/officeDocument/2006/relationships/hyperlink" Target="https://open.substack.com/pub/equalityalec/p/assembling-a-crime-wave?r=rlnl&amp;utm_campaign=post&amp;utm_medium=web&amp;showWelcomeOnShare=false" TargetMode="External"/><Relationship Id="rId23" Type="http://schemas.openxmlformats.org/officeDocument/2006/relationships/hyperlink" Target="https://ebookcentral.proquest.com/lib/bmcc/detail.action?docID=480635" TargetMode="External"/><Relationship Id="rId28" Type="http://schemas.openxmlformats.org/officeDocument/2006/relationships/hyperlink" Target="https://www.ebsco.com/research-starters/social-sciences-and-humanities/labeling-theory" TargetMode="External"/><Relationship Id="rId36" Type="http://schemas.openxmlformats.org/officeDocument/2006/relationships/hyperlink" Target="https://www.bmcc.cuny.edu/about-bmcc/compliance-diversity/" TargetMode="External"/><Relationship Id="rId10" Type="http://schemas.openxmlformats.org/officeDocument/2006/relationships/endnotes" Target="endnotes.xml"/><Relationship Id="rId19" Type="http://schemas.openxmlformats.org/officeDocument/2006/relationships/hyperlink" Target="https://openoregon.pressbooks.pub/criminologyintro/" TargetMode="External"/><Relationship Id="rId31" Type="http://schemas.openxmlformats.org/officeDocument/2006/relationships/hyperlink" Target="http://ebookcentral.proquest.com/lib/bmcc/detail.action?docID=1331606" TargetMode="External"/><Relationship Id="rId44" Type="http://schemas.openxmlformats.org/officeDocument/2006/relationships/hyperlink" Target="https://www.bmcc.cuny.edu/accessibilit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penoregon.pressbooks.pub/criminologyintro/" TargetMode="External"/><Relationship Id="rId22" Type="http://schemas.openxmlformats.org/officeDocument/2006/relationships/hyperlink" Target="https://soztheo.com/theories-of-crime/space-surveillance/soziale-desorganisation-shaw-mckay/" TargetMode="External"/><Relationship Id="rId27" Type="http://schemas.openxmlformats.org/officeDocument/2006/relationships/hyperlink" Target="https://ebookcentral.proquest.com/lib/bmcc/detail.action?docID=480635" TargetMode="External"/><Relationship Id="rId30" Type="http://schemas.openxmlformats.org/officeDocument/2006/relationships/hyperlink" Target="https://soztheo.com/theories-of-crime/critical-marxist-theories/feminist-criminology/" TargetMode="External"/><Relationship Id="rId35" Type="http://schemas.openxmlformats.org/officeDocument/2006/relationships/hyperlink" Target="https://www.bmcc.cuny.edu/student-affairs/lgbtq/" TargetMode="External"/><Relationship Id="rId43" Type="http://schemas.openxmlformats.org/officeDocument/2006/relationships/hyperlink" Target="https://www.bmcc.cuny.edu/accessibility" TargetMode="Externa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britannica.com/science/criminology" TargetMode="External"/><Relationship Id="rId17" Type="http://schemas.openxmlformats.org/officeDocument/2006/relationships/hyperlink" Target="http://ebookcentral.proquest.com/lib/bmcc/detail.action?docID=5144712" TargetMode="External"/><Relationship Id="rId25" Type="http://schemas.openxmlformats.org/officeDocument/2006/relationships/hyperlink" Target="https://soztheo.com/theories-of-crime/control-theories/?utm_source=chatgpt.com" TargetMode="External"/><Relationship Id="rId33" Type="http://schemas.openxmlformats.org/officeDocument/2006/relationships/hyperlink" Target="https://doi.org/10.1146/annurev-criminol-022422-121435" TargetMode="External"/><Relationship Id="rId38" Type="http://schemas.openxmlformats.org/officeDocument/2006/relationships/hyperlink" Target="mailto:arc@bmcc.cuny.edu" TargetMode="External"/><Relationship Id="rId46" Type="http://schemas.openxmlformats.org/officeDocument/2006/relationships/footer" Target="footer1.xml"/><Relationship Id="rId20" Type="http://schemas.openxmlformats.org/officeDocument/2006/relationships/hyperlink" Target="https://ebookcentral.proquest.com/lib/bmcc/detail.action?docID=480635.\" TargetMode="External"/><Relationship Id="rId41" Type="http://schemas.openxmlformats.org/officeDocument/2006/relationships/hyperlink" Target="https://www.bmcc.cuny.edu/counsel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df74ce09-7955-4031-97b8-6dd8a7cb87f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0BD9A06F907F146863524CC3C60D5F3" ma:contentTypeVersion="8" ma:contentTypeDescription="Create a new document." ma:contentTypeScope="" ma:versionID="6b4f86ad8988ff1c26f3a38caab9d9e8">
  <xsd:schema xmlns:xsd="http://www.w3.org/2001/XMLSchema" xmlns:xs="http://www.w3.org/2001/XMLSchema" xmlns:p="http://schemas.microsoft.com/office/2006/metadata/properties" xmlns:ns3="df74ce09-7955-4031-97b8-6dd8a7cb87fd" xmlns:ns4="8433fb9e-cbcd-4fbd-a9e0-75a90d78fc79" targetNamespace="http://schemas.microsoft.com/office/2006/metadata/properties" ma:root="true" ma:fieldsID="5a67017274a3ba22fa513f82268ed50e" ns3:_="" ns4:_="">
    <xsd:import namespace="df74ce09-7955-4031-97b8-6dd8a7cb87fd"/>
    <xsd:import namespace="8433fb9e-cbcd-4fbd-a9e0-75a90d78fc79"/>
    <xsd:element name="properties">
      <xsd:complexType>
        <xsd:sequence>
          <xsd:element name="documentManagement">
            <xsd:complexType>
              <xsd:all>
                <xsd:element ref="ns3:_activity" minOccurs="0"/>
                <xsd:element ref="ns3:MediaServiceMetadata" minOccurs="0"/>
                <xsd:element ref="ns3:MediaServiceFastMetadata" minOccurs="0"/>
                <xsd:element ref="ns3:MediaServiceObjectDetectorVersions" minOccurs="0"/>
                <xsd:element ref="ns4:SharedWithUsers" minOccurs="0"/>
                <xsd:element ref="ns4:SharedWithDetails" minOccurs="0"/>
                <xsd:element ref="ns4:SharingHintHash"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74ce09-7955-4031-97b8-6dd8a7cb87fd"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33fb9e-cbcd-4fbd-a9e0-75a90d78fc7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A5294A-463A-4C2C-B9D7-6DD00C413838}">
  <ds:schemaRefs>
    <ds:schemaRef ds:uri="http://schemas.microsoft.com/sharepoint/v3/contenttype/forms"/>
  </ds:schemaRefs>
</ds:datastoreItem>
</file>

<file path=customXml/itemProps2.xml><?xml version="1.0" encoding="utf-8"?>
<ds:datastoreItem xmlns:ds="http://schemas.openxmlformats.org/officeDocument/2006/customXml" ds:itemID="{F44D5C9D-91D7-4F92-BF93-0F9E544F0C88}">
  <ds:schemaRefs>
    <ds:schemaRef ds:uri="http://schemas.microsoft.com/office/2006/metadata/properties"/>
    <ds:schemaRef ds:uri="http://schemas.microsoft.com/office/infopath/2007/PartnerControls"/>
    <ds:schemaRef ds:uri="df74ce09-7955-4031-97b8-6dd8a7cb87fd"/>
  </ds:schemaRefs>
</ds:datastoreItem>
</file>

<file path=customXml/itemProps3.xml><?xml version="1.0" encoding="utf-8"?>
<ds:datastoreItem xmlns:ds="http://schemas.openxmlformats.org/officeDocument/2006/customXml" ds:itemID="{13354C6D-698C-4AF1-8D4C-28258C69BA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74ce09-7955-4031-97b8-6dd8a7cb87fd"/>
    <ds:schemaRef ds:uri="8433fb9e-cbcd-4fbd-a9e0-75a90d78fc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0978E3A-D082-45DD-9037-AC4BD54640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1537</TotalTime>
  <Pages>15</Pages>
  <Words>3855</Words>
  <Characters>21977</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Satenik Margaryan</dc:creator>
  <cp:keywords/>
  <dc:description/>
  <cp:lastModifiedBy>Satenik Margaryan</cp:lastModifiedBy>
  <cp:revision>5</cp:revision>
  <dcterms:created xsi:type="dcterms:W3CDTF">2025-07-18T18:54:00Z</dcterms:created>
  <dcterms:modified xsi:type="dcterms:W3CDTF">2025-07-22T17:18:00Z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0x010100A0BD9A06F907F146863524CC3C60D5F3</vt:lpwstr>
  </property>
  <property fmtid="{D5CDD505-2E9C-101B-9397-08002B2CF9AE}" pid="3" name="MSIP_Label_fa1855b2-0a05-4494-a903-f3f23f3f98e0_Enabled">
    <vt:lpwstr>true</vt:lpwstr>
  </property>
  <property fmtid="{D5CDD505-2E9C-101B-9397-08002B2CF9AE}" pid="4" name="MSIP_Label_fa1855b2-0a05-4494-a903-f3f23f3f98e0_SetDate">
    <vt:lpwstr>2023-01-18T16:12:15Z</vt:lpwstr>
  </property>
  <property fmtid="{D5CDD505-2E9C-101B-9397-08002B2CF9AE}" pid="5" name="MSIP_Label_fa1855b2-0a05-4494-a903-f3f23f3f98e0_Method">
    <vt:lpwstr>Standard</vt:lpwstr>
  </property>
  <property fmtid="{D5CDD505-2E9C-101B-9397-08002B2CF9AE}" pid="6" name="MSIP_Label_fa1855b2-0a05-4494-a903-f3f23f3f98e0_Name">
    <vt:lpwstr>defa4170-0d19-0005-0004-bc88714345d2</vt:lpwstr>
  </property>
  <property fmtid="{D5CDD505-2E9C-101B-9397-08002B2CF9AE}" pid="7" name="MSIP_Label_fa1855b2-0a05-4494-a903-f3f23f3f98e0_SiteId">
    <vt:lpwstr>6f60f0b3-5f06-4e09-9715-989dba8cc7d8</vt:lpwstr>
  </property>
  <property fmtid="{D5CDD505-2E9C-101B-9397-08002B2CF9AE}" pid="8" name="MSIP_Label_fa1855b2-0a05-4494-a903-f3f23f3f98e0_ActionId">
    <vt:lpwstr>87b08156-727d-4209-b9c7-016c2c5a1942</vt:lpwstr>
  </property>
  <property fmtid="{D5CDD505-2E9C-101B-9397-08002B2CF9AE}" pid="9" name="MSIP_Label_fa1855b2-0a05-4494-a903-f3f23f3f98e0_ContentBits">
    <vt:lpwstr>0</vt:lpwstr>
  </property>
</Properties>
</file>